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75F9" w:rsidRDefault="00A975F9" w:rsidP="00A975F9">
      <w:pPr>
        <w:pStyle w:val="a7"/>
        <w:bidi/>
        <w:ind w:left="1080"/>
        <w:jc w:val="center"/>
        <w:rPr>
          <w:i/>
          <w:iCs/>
          <w:sz w:val="44"/>
          <w:szCs w:val="44"/>
          <w:rtl/>
          <w:lang w:bidi="he-IL"/>
        </w:rPr>
      </w:pPr>
      <w:bookmarkStart w:id="0" w:name="_GoBack"/>
      <w:bookmarkEnd w:id="0"/>
    </w:p>
    <w:p w:rsidR="00AA398B" w:rsidRDefault="00AA398B" w:rsidP="00AA398B">
      <w:pPr>
        <w:pStyle w:val="a7"/>
        <w:bidi/>
        <w:ind w:left="1080"/>
        <w:jc w:val="center"/>
        <w:rPr>
          <w:i/>
          <w:iCs/>
          <w:sz w:val="44"/>
          <w:szCs w:val="44"/>
          <w:u w:val="single"/>
          <w:rtl/>
          <w:lang w:bidi="he-IL"/>
        </w:rPr>
      </w:pPr>
    </w:p>
    <w:p w:rsidR="00AA398B" w:rsidRDefault="00AA398B" w:rsidP="00AA398B">
      <w:pPr>
        <w:pStyle w:val="a7"/>
        <w:bidi/>
        <w:ind w:left="3240" w:firstLine="360"/>
        <w:rPr>
          <w:i/>
          <w:iCs/>
          <w:sz w:val="44"/>
          <w:szCs w:val="44"/>
          <w:u w:val="single"/>
          <w:rtl/>
          <w:lang w:bidi="he-IL"/>
        </w:rPr>
      </w:pPr>
      <w:r w:rsidRPr="007420A8">
        <w:rPr>
          <w:rFonts w:ascii="Times New Roman" w:eastAsia="Times New Roman" w:hAnsi="Times New Roman" w:cs="David" w:hint="cs"/>
          <w:b/>
          <w:bCs/>
          <w:noProof/>
          <w:sz w:val="24"/>
          <w:szCs w:val="24"/>
          <w:lang w:bidi="he-IL"/>
        </w:rPr>
        <w:drawing>
          <wp:anchor distT="0" distB="0" distL="114300" distR="114300" simplePos="0" relativeHeight="251659264" behindDoc="1" locked="0" layoutInCell="1" allowOverlap="1" wp14:anchorId="02FD7122" wp14:editId="4FE9D2D5">
            <wp:simplePos x="0" y="0"/>
            <wp:positionH relativeFrom="column">
              <wp:posOffset>-888365</wp:posOffset>
            </wp:positionH>
            <wp:positionV relativeFrom="paragraph">
              <wp:posOffset>-1200150</wp:posOffset>
            </wp:positionV>
            <wp:extent cx="7704455" cy="1174115"/>
            <wp:effectExtent l="0" t="0" r="0" b="6985"/>
            <wp:wrapNone/>
            <wp:docPr id="1" name="Picture 1" descr="F:\Graphic Design\שמואל הרופא\דף לוגו שמואל הרופא\דף לוגו נקי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:\Graphic Design\שמואל הרופא\דף לוגו שמואל הרופא\דף לוגו נקי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04455" cy="1174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A975F9" w:rsidRPr="001B1DAF" w:rsidRDefault="001B1DAF" w:rsidP="00AA398B">
      <w:pPr>
        <w:pStyle w:val="a7"/>
        <w:bidi/>
        <w:ind w:left="3240" w:firstLine="360"/>
        <w:rPr>
          <w:rFonts w:cs="David"/>
          <w:b/>
          <w:bCs/>
          <w:sz w:val="36"/>
          <w:szCs w:val="36"/>
          <w:u w:val="single"/>
          <w:rtl/>
          <w:lang w:bidi="he-IL"/>
        </w:rPr>
      </w:pPr>
      <w:r>
        <w:rPr>
          <w:rFonts w:cs="David" w:hint="cs"/>
          <w:b/>
          <w:bCs/>
          <w:sz w:val="36"/>
          <w:szCs w:val="36"/>
          <w:rtl/>
          <w:lang w:bidi="he-IL"/>
        </w:rPr>
        <w:t xml:space="preserve">      </w:t>
      </w:r>
      <w:r w:rsidR="00D0105A" w:rsidRPr="001B1DAF">
        <w:rPr>
          <w:rFonts w:cs="David" w:hint="cs"/>
          <w:b/>
          <w:bCs/>
          <w:sz w:val="36"/>
          <w:szCs w:val="36"/>
          <w:u w:val="single"/>
          <w:rtl/>
          <w:lang w:bidi="he-IL"/>
        </w:rPr>
        <w:t>מסמך ה'</w:t>
      </w:r>
    </w:p>
    <w:p w:rsidR="00A975F9" w:rsidRPr="001B1DAF" w:rsidRDefault="00A975F9" w:rsidP="00A975F9">
      <w:pPr>
        <w:pStyle w:val="a7"/>
        <w:bidi/>
        <w:ind w:left="1080"/>
        <w:jc w:val="center"/>
        <w:rPr>
          <w:rFonts w:cs="David"/>
          <w:i/>
          <w:iCs/>
          <w:sz w:val="36"/>
          <w:szCs w:val="36"/>
          <w:rtl/>
          <w:lang w:bidi="he-IL"/>
        </w:rPr>
      </w:pPr>
    </w:p>
    <w:p w:rsidR="00A975F9" w:rsidRPr="001B1DAF" w:rsidRDefault="00A975F9" w:rsidP="00A975F9">
      <w:pPr>
        <w:pStyle w:val="a7"/>
        <w:bidi/>
        <w:ind w:left="1080"/>
        <w:jc w:val="center"/>
        <w:rPr>
          <w:rFonts w:cs="David"/>
          <w:i/>
          <w:iCs/>
          <w:sz w:val="36"/>
          <w:szCs w:val="36"/>
          <w:rtl/>
          <w:lang w:bidi="he-IL"/>
        </w:rPr>
      </w:pPr>
    </w:p>
    <w:p w:rsidR="00A975F9" w:rsidRPr="001B1DAF" w:rsidRDefault="00A975F9" w:rsidP="00A975F9">
      <w:pPr>
        <w:pStyle w:val="a7"/>
        <w:bidi/>
        <w:ind w:left="1080"/>
        <w:jc w:val="center"/>
        <w:rPr>
          <w:rFonts w:cs="David"/>
          <w:i/>
          <w:iCs/>
          <w:sz w:val="44"/>
          <w:szCs w:val="44"/>
          <w:rtl/>
          <w:lang w:bidi="he-IL"/>
        </w:rPr>
      </w:pPr>
    </w:p>
    <w:p w:rsidR="00A975F9" w:rsidRPr="001B1DAF" w:rsidRDefault="00A975F9" w:rsidP="00A975F9">
      <w:pPr>
        <w:pStyle w:val="a7"/>
        <w:bidi/>
        <w:ind w:left="0"/>
        <w:jc w:val="center"/>
        <w:rPr>
          <w:rFonts w:cs="David"/>
          <w:b/>
          <w:bCs/>
          <w:sz w:val="44"/>
          <w:szCs w:val="44"/>
          <w:rtl/>
          <w:lang w:bidi="he-IL"/>
        </w:rPr>
      </w:pPr>
      <w:r w:rsidRPr="001B1DAF">
        <w:rPr>
          <w:rFonts w:cs="David" w:hint="cs"/>
          <w:b/>
          <w:bCs/>
          <w:sz w:val="44"/>
          <w:szCs w:val="44"/>
          <w:rtl/>
          <w:lang w:bidi="he-IL"/>
        </w:rPr>
        <w:t>מפרט לאספקת שירותי בדיקת מתקני חשמל</w:t>
      </w:r>
    </w:p>
    <w:p w:rsidR="00D0105A" w:rsidRPr="001B1DAF" w:rsidRDefault="00D0105A" w:rsidP="00D0105A">
      <w:pPr>
        <w:pStyle w:val="a7"/>
        <w:bidi/>
        <w:ind w:left="0"/>
        <w:jc w:val="center"/>
        <w:rPr>
          <w:rFonts w:cs="David"/>
          <w:b/>
          <w:bCs/>
          <w:sz w:val="44"/>
          <w:szCs w:val="44"/>
          <w:rtl/>
          <w:lang w:bidi="he-IL"/>
        </w:rPr>
      </w:pPr>
    </w:p>
    <w:p w:rsidR="00D0105A" w:rsidRPr="001B1DAF" w:rsidRDefault="00D0105A" w:rsidP="00D0105A">
      <w:pPr>
        <w:pStyle w:val="a7"/>
        <w:bidi/>
        <w:ind w:left="0"/>
        <w:jc w:val="center"/>
        <w:rPr>
          <w:rFonts w:cs="David"/>
          <w:b/>
          <w:bCs/>
          <w:sz w:val="44"/>
          <w:szCs w:val="44"/>
          <w:rtl/>
          <w:lang w:bidi="he-IL"/>
        </w:rPr>
      </w:pPr>
      <w:r w:rsidRPr="001B1DAF">
        <w:rPr>
          <w:rFonts w:cs="David" w:hint="cs"/>
          <w:b/>
          <w:bCs/>
          <w:sz w:val="44"/>
          <w:szCs w:val="44"/>
          <w:rtl/>
          <w:lang w:bidi="he-IL"/>
        </w:rPr>
        <w:t>והצעת מחיר</w:t>
      </w:r>
    </w:p>
    <w:p w:rsidR="00D0105A" w:rsidRPr="001B1DAF" w:rsidRDefault="00D0105A" w:rsidP="00D0105A">
      <w:pPr>
        <w:pStyle w:val="a7"/>
        <w:bidi/>
        <w:ind w:left="0"/>
        <w:jc w:val="center"/>
        <w:rPr>
          <w:rFonts w:cs="David"/>
          <w:i/>
          <w:iCs/>
          <w:sz w:val="36"/>
          <w:szCs w:val="36"/>
          <w:rtl/>
          <w:lang w:bidi="he-IL"/>
        </w:rPr>
      </w:pPr>
    </w:p>
    <w:p w:rsidR="00823789" w:rsidRPr="001B1DAF" w:rsidRDefault="00823789" w:rsidP="00A975F9">
      <w:pPr>
        <w:pStyle w:val="a7"/>
        <w:bidi/>
        <w:ind w:left="0"/>
        <w:jc w:val="center"/>
        <w:rPr>
          <w:rFonts w:cs="David"/>
          <w:i/>
          <w:iCs/>
          <w:sz w:val="36"/>
          <w:szCs w:val="36"/>
          <w:rtl/>
          <w:lang w:bidi="he-IL"/>
        </w:rPr>
      </w:pPr>
    </w:p>
    <w:p w:rsidR="00823789" w:rsidRPr="001B1DAF" w:rsidRDefault="00823789" w:rsidP="00823789">
      <w:pPr>
        <w:pStyle w:val="a7"/>
        <w:bidi/>
        <w:ind w:left="0"/>
        <w:jc w:val="center"/>
        <w:rPr>
          <w:rFonts w:cs="David"/>
          <w:i/>
          <w:iCs/>
          <w:sz w:val="36"/>
          <w:szCs w:val="36"/>
          <w:rtl/>
          <w:lang w:bidi="he-IL"/>
        </w:rPr>
      </w:pPr>
      <w:r w:rsidRPr="001B1DAF">
        <w:rPr>
          <w:rFonts w:cs="David" w:hint="cs"/>
          <w:i/>
          <w:iCs/>
          <w:sz w:val="36"/>
          <w:szCs w:val="36"/>
          <w:rtl/>
          <w:lang w:bidi="he-IL"/>
        </w:rPr>
        <w:t>מרכז רפואי גריאטרי</w:t>
      </w:r>
    </w:p>
    <w:p w:rsidR="00A975F9" w:rsidRPr="001B1DAF" w:rsidRDefault="00A975F9" w:rsidP="00823789">
      <w:pPr>
        <w:pStyle w:val="a7"/>
        <w:bidi/>
        <w:ind w:left="0"/>
        <w:jc w:val="center"/>
        <w:rPr>
          <w:rFonts w:cs="David"/>
          <w:i/>
          <w:iCs/>
          <w:sz w:val="36"/>
          <w:szCs w:val="36"/>
          <w:rtl/>
          <w:lang w:bidi="he-IL"/>
        </w:rPr>
      </w:pPr>
      <w:r w:rsidRPr="001B1DAF">
        <w:rPr>
          <w:rFonts w:cs="David" w:hint="cs"/>
          <w:i/>
          <w:iCs/>
          <w:sz w:val="36"/>
          <w:szCs w:val="36"/>
          <w:rtl/>
          <w:lang w:bidi="he-IL"/>
        </w:rPr>
        <w:t>בית חולים שמואל הרופא</w:t>
      </w:r>
    </w:p>
    <w:p w:rsidR="00A975F9" w:rsidRPr="001B1DAF" w:rsidRDefault="00A975F9" w:rsidP="00AA398B">
      <w:pPr>
        <w:pStyle w:val="a7"/>
        <w:bidi/>
        <w:ind w:left="1080"/>
        <w:rPr>
          <w:rFonts w:cs="David"/>
          <w:i/>
          <w:iCs/>
          <w:sz w:val="36"/>
          <w:szCs w:val="36"/>
          <w:highlight w:val="yellow"/>
          <w:rtl/>
          <w:lang w:bidi="he-IL"/>
        </w:rPr>
      </w:pPr>
    </w:p>
    <w:p w:rsidR="00A975F9" w:rsidRPr="001B1DAF" w:rsidRDefault="00A975F9" w:rsidP="00A975F9">
      <w:pPr>
        <w:pStyle w:val="a7"/>
        <w:bidi/>
        <w:ind w:left="1080"/>
        <w:rPr>
          <w:rFonts w:cs="David"/>
          <w:i/>
          <w:iCs/>
          <w:sz w:val="36"/>
          <w:szCs w:val="36"/>
          <w:highlight w:val="yellow"/>
          <w:rtl/>
          <w:lang w:bidi="he-IL"/>
        </w:rPr>
      </w:pPr>
    </w:p>
    <w:p w:rsidR="00A975F9" w:rsidRPr="001B1DAF" w:rsidRDefault="00A975F9" w:rsidP="00A975F9">
      <w:pPr>
        <w:pStyle w:val="a7"/>
        <w:bidi/>
        <w:ind w:left="1080"/>
        <w:rPr>
          <w:rFonts w:cs="David"/>
          <w:i/>
          <w:iCs/>
          <w:sz w:val="24"/>
          <w:szCs w:val="24"/>
          <w:highlight w:val="yellow"/>
          <w:rtl/>
          <w:lang w:bidi="he-IL"/>
        </w:rPr>
      </w:pPr>
    </w:p>
    <w:p w:rsidR="00AA398B" w:rsidRPr="001B1DAF" w:rsidRDefault="00AA398B" w:rsidP="00AA398B">
      <w:pPr>
        <w:pStyle w:val="a7"/>
        <w:bidi/>
        <w:ind w:left="1080"/>
        <w:jc w:val="center"/>
        <w:rPr>
          <w:rFonts w:cs="David"/>
          <w:b/>
          <w:bCs/>
          <w:sz w:val="24"/>
          <w:szCs w:val="24"/>
          <w:u w:val="single"/>
          <w:rtl/>
          <w:lang w:bidi="he-IL"/>
        </w:rPr>
      </w:pPr>
    </w:p>
    <w:p w:rsidR="00A975F9" w:rsidRPr="001B1DAF" w:rsidRDefault="00A975F9" w:rsidP="00A975F9">
      <w:pPr>
        <w:pStyle w:val="a7"/>
        <w:bidi/>
        <w:ind w:left="1080"/>
        <w:rPr>
          <w:rFonts w:cs="David"/>
          <w:sz w:val="24"/>
          <w:szCs w:val="24"/>
          <w:highlight w:val="yellow"/>
          <w:rtl/>
          <w:lang w:bidi="he-IL"/>
        </w:rPr>
      </w:pPr>
    </w:p>
    <w:p w:rsidR="00A975F9" w:rsidRPr="001B1DAF" w:rsidRDefault="00AA398B" w:rsidP="00A975F9">
      <w:pPr>
        <w:pStyle w:val="a7"/>
        <w:bidi/>
        <w:ind w:left="1080"/>
        <w:rPr>
          <w:rFonts w:cs="David"/>
          <w:sz w:val="28"/>
          <w:szCs w:val="28"/>
          <w:rtl/>
          <w:lang w:bidi="he-IL"/>
        </w:rPr>
      </w:pPr>
      <w:r w:rsidRPr="001B1DAF">
        <w:rPr>
          <w:rFonts w:cs="David" w:hint="cs"/>
          <w:sz w:val="28"/>
          <w:szCs w:val="28"/>
          <w:rtl/>
          <w:lang w:bidi="he-IL"/>
        </w:rPr>
        <w:t>יועץ: להט</w:t>
      </w:r>
      <w:r w:rsidRPr="001B1DAF">
        <w:rPr>
          <w:rFonts w:cs="David"/>
          <w:sz w:val="28"/>
          <w:szCs w:val="28"/>
          <w:rtl/>
          <w:lang w:bidi="he-IL"/>
        </w:rPr>
        <w:t xml:space="preserve"> </w:t>
      </w:r>
      <w:r w:rsidRPr="001B1DAF">
        <w:rPr>
          <w:rFonts w:cs="David" w:hint="cs"/>
          <w:sz w:val="28"/>
          <w:szCs w:val="28"/>
          <w:rtl/>
          <w:lang w:bidi="he-IL"/>
        </w:rPr>
        <w:t>הנדסת</w:t>
      </w:r>
      <w:r w:rsidRPr="001B1DAF">
        <w:rPr>
          <w:rFonts w:cs="David"/>
          <w:sz w:val="28"/>
          <w:szCs w:val="28"/>
          <w:rtl/>
          <w:lang w:bidi="he-IL"/>
        </w:rPr>
        <w:t xml:space="preserve"> </w:t>
      </w:r>
      <w:r w:rsidRPr="001B1DAF">
        <w:rPr>
          <w:rFonts w:cs="David" w:hint="cs"/>
          <w:sz w:val="28"/>
          <w:szCs w:val="28"/>
          <w:rtl/>
          <w:lang w:bidi="he-IL"/>
        </w:rPr>
        <w:t>חשמל</w:t>
      </w:r>
      <w:r w:rsidRPr="001B1DAF">
        <w:rPr>
          <w:rFonts w:cs="David"/>
          <w:sz w:val="28"/>
          <w:szCs w:val="28"/>
          <w:rtl/>
          <w:lang w:bidi="he-IL"/>
        </w:rPr>
        <w:t xml:space="preserve">, </w:t>
      </w:r>
      <w:r w:rsidRPr="001B1DAF">
        <w:rPr>
          <w:rFonts w:cs="David" w:hint="cs"/>
          <w:sz w:val="28"/>
          <w:szCs w:val="28"/>
          <w:rtl/>
          <w:lang w:bidi="he-IL"/>
        </w:rPr>
        <w:t>בע</w:t>
      </w:r>
      <w:r w:rsidRPr="001B1DAF">
        <w:rPr>
          <w:rFonts w:cs="David"/>
          <w:sz w:val="28"/>
          <w:szCs w:val="28"/>
          <w:rtl/>
          <w:lang w:bidi="he-IL"/>
        </w:rPr>
        <w:t>"</w:t>
      </w:r>
      <w:r w:rsidRPr="001B1DAF">
        <w:rPr>
          <w:rFonts w:cs="David" w:hint="cs"/>
          <w:sz w:val="28"/>
          <w:szCs w:val="28"/>
          <w:rtl/>
          <w:lang w:bidi="he-IL"/>
        </w:rPr>
        <w:t>מ</w:t>
      </w:r>
      <w:r w:rsidRPr="001B1DAF">
        <w:rPr>
          <w:rFonts w:cs="David"/>
          <w:sz w:val="28"/>
          <w:szCs w:val="28"/>
          <w:rtl/>
          <w:lang w:bidi="he-IL"/>
        </w:rPr>
        <w:t xml:space="preserve">, </w:t>
      </w:r>
      <w:r w:rsidRPr="001B1DAF">
        <w:rPr>
          <w:rFonts w:cs="David" w:hint="cs"/>
          <w:sz w:val="28"/>
          <w:szCs w:val="28"/>
          <w:rtl/>
          <w:lang w:bidi="he-IL"/>
        </w:rPr>
        <w:t>אושר</w:t>
      </w:r>
      <w:r w:rsidRPr="001B1DAF">
        <w:rPr>
          <w:rFonts w:cs="David"/>
          <w:sz w:val="28"/>
          <w:szCs w:val="28"/>
          <w:rtl/>
          <w:lang w:bidi="he-IL"/>
        </w:rPr>
        <w:t xml:space="preserve"> </w:t>
      </w:r>
      <w:proofErr w:type="spellStart"/>
      <w:r w:rsidRPr="001B1DAF">
        <w:rPr>
          <w:rFonts w:cs="David" w:hint="cs"/>
          <w:sz w:val="28"/>
          <w:szCs w:val="28"/>
          <w:rtl/>
          <w:lang w:bidi="he-IL"/>
        </w:rPr>
        <w:t>אשרקיאן</w:t>
      </w:r>
      <w:proofErr w:type="spellEnd"/>
      <w:r w:rsidRPr="001B1DAF">
        <w:rPr>
          <w:rFonts w:cs="David"/>
          <w:sz w:val="28"/>
          <w:szCs w:val="28"/>
          <w:rtl/>
          <w:lang w:bidi="he-IL"/>
        </w:rPr>
        <w:t xml:space="preserve">- </w:t>
      </w:r>
      <w:r w:rsidRPr="001B1DAF">
        <w:rPr>
          <w:rFonts w:cs="David" w:hint="cs"/>
          <w:sz w:val="28"/>
          <w:szCs w:val="28"/>
          <w:rtl/>
          <w:lang w:bidi="he-IL"/>
        </w:rPr>
        <w:t>מהנדס</w:t>
      </w:r>
      <w:r w:rsidRPr="001B1DAF">
        <w:rPr>
          <w:rFonts w:cs="David"/>
          <w:sz w:val="28"/>
          <w:szCs w:val="28"/>
          <w:rtl/>
          <w:lang w:bidi="he-IL"/>
        </w:rPr>
        <w:t xml:space="preserve"> </w:t>
      </w:r>
      <w:r w:rsidRPr="001B1DAF">
        <w:rPr>
          <w:rFonts w:cs="David" w:hint="cs"/>
          <w:sz w:val="28"/>
          <w:szCs w:val="28"/>
          <w:rtl/>
          <w:lang w:bidi="he-IL"/>
        </w:rPr>
        <w:t>חשמל</w:t>
      </w:r>
    </w:p>
    <w:p w:rsidR="001B1DAF" w:rsidRDefault="001B1DAF" w:rsidP="001B1DAF">
      <w:pPr>
        <w:pStyle w:val="a7"/>
        <w:bidi/>
        <w:ind w:left="1080"/>
        <w:rPr>
          <w:rFonts w:cs="David"/>
          <w:sz w:val="24"/>
          <w:szCs w:val="24"/>
          <w:rtl/>
          <w:lang w:bidi="he-IL"/>
        </w:rPr>
      </w:pPr>
    </w:p>
    <w:p w:rsidR="001B1DAF" w:rsidRPr="001B1DAF" w:rsidRDefault="001B1DAF" w:rsidP="001B1DAF">
      <w:pPr>
        <w:pStyle w:val="a7"/>
        <w:bidi/>
        <w:ind w:left="1080"/>
        <w:rPr>
          <w:rFonts w:cs="David"/>
          <w:sz w:val="24"/>
          <w:szCs w:val="24"/>
          <w:rtl/>
          <w:lang w:bidi="he-IL"/>
        </w:rPr>
      </w:pPr>
    </w:p>
    <w:p w:rsidR="00AA398B" w:rsidRPr="00AA398B" w:rsidRDefault="00AA398B" w:rsidP="00AA398B">
      <w:pPr>
        <w:pStyle w:val="a7"/>
        <w:bidi/>
        <w:ind w:left="1080"/>
        <w:rPr>
          <w:rFonts w:cs="David"/>
          <w:sz w:val="24"/>
          <w:szCs w:val="24"/>
          <w:rtl/>
          <w:lang w:bidi="he-IL"/>
        </w:rPr>
      </w:pPr>
    </w:p>
    <w:p w:rsidR="00E10228" w:rsidRDefault="00AA398B" w:rsidP="00E10228">
      <w:pPr>
        <w:pStyle w:val="a7"/>
        <w:bidi/>
        <w:ind w:left="1080"/>
        <w:rPr>
          <w:i/>
          <w:iCs/>
          <w:highlight w:val="yellow"/>
          <w:rtl/>
          <w:lang w:bidi="he-IL"/>
        </w:rPr>
      </w:pPr>
      <w:r>
        <w:rPr>
          <w:i/>
          <w:iCs/>
          <w:noProof/>
          <w:lang w:bidi="he-IL"/>
        </w:rPr>
        <w:drawing>
          <wp:inline distT="0" distB="0" distL="0" distR="0" wp14:anchorId="0934B04B">
            <wp:extent cx="5188688" cy="1095154"/>
            <wp:effectExtent l="0" t="0" r="0" b="0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98761" cy="10972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B1DAF" w:rsidRDefault="001B1DAF" w:rsidP="001B1DAF">
      <w:pPr>
        <w:pStyle w:val="a7"/>
        <w:bidi/>
        <w:ind w:left="3960" w:firstLine="360"/>
        <w:rPr>
          <w:rFonts w:cs="David"/>
          <w:b/>
          <w:bCs/>
          <w:sz w:val="24"/>
          <w:szCs w:val="24"/>
          <w:u w:val="single"/>
          <w:rtl/>
          <w:lang w:bidi="he-IL"/>
        </w:rPr>
      </w:pPr>
    </w:p>
    <w:p w:rsidR="001B1DAF" w:rsidRDefault="001B1DAF" w:rsidP="001B1DAF">
      <w:pPr>
        <w:pStyle w:val="a7"/>
        <w:bidi/>
        <w:ind w:left="3960" w:firstLine="360"/>
        <w:rPr>
          <w:rFonts w:cs="David"/>
          <w:b/>
          <w:bCs/>
          <w:sz w:val="24"/>
          <w:szCs w:val="24"/>
          <w:u w:val="single"/>
          <w:rtl/>
          <w:lang w:bidi="he-IL"/>
        </w:rPr>
      </w:pPr>
    </w:p>
    <w:p w:rsidR="001B1DAF" w:rsidRDefault="001B1DAF" w:rsidP="001B1DAF">
      <w:pPr>
        <w:pStyle w:val="a7"/>
        <w:bidi/>
        <w:ind w:left="3960" w:firstLine="360"/>
        <w:rPr>
          <w:rFonts w:cs="David"/>
          <w:b/>
          <w:bCs/>
          <w:sz w:val="24"/>
          <w:szCs w:val="24"/>
          <w:u w:val="single"/>
          <w:rtl/>
          <w:lang w:bidi="he-IL"/>
        </w:rPr>
      </w:pPr>
    </w:p>
    <w:p w:rsidR="001B1DAF" w:rsidRDefault="001B1DAF" w:rsidP="001B1DAF">
      <w:pPr>
        <w:pStyle w:val="a7"/>
        <w:bidi/>
        <w:ind w:left="3960" w:firstLine="360"/>
        <w:rPr>
          <w:rFonts w:cs="David"/>
          <w:b/>
          <w:bCs/>
          <w:sz w:val="28"/>
          <w:szCs w:val="28"/>
          <w:u w:val="single"/>
          <w:rtl/>
          <w:lang w:bidi="he-IL"/>
        </w:rPr>
      </w:pPr>
    </w:p>
    <w:p w:rsidR="001B1DAF" w:rsidRPr="001B1DAF" w:rsidRDefault="000047B3" w:rsidP="001B1DAF">
      <w:pPr>
        <w:pStyle w:val="a7"/>
        <w:bidi/>
        <w:ind w:left="3960" w:firstLine="360"/>
        <w:rPr>
          <w:rFonts w:cs="David"/>
          <w:b/>
          <w:bCs/>
          <w:sz w:val="28"/>
          <w:szCs w:val="28"/>
          <w:u w:val="single"/>
          <w:rtl/>
          <w:lang w:bidi="he-IL"/>
        </w:rPr>
      </w:pPr>
      <w:r>
        <w:rPr>
          <w:rFonts w:cs="David" w:hint="cs"/>
          <w:b/>
          <w:bCs/>
          <w:sz w:val="28"/>
          <w:szCs w:val="28"/>
          <w:u w:val="single"/>
          <w:rtl/>
          <w:lang w:bidi="he-IL"/>
        </w:rPr>
        <w:t>מרץ</w:t>
      </w:r>
      <w:r w:rsidR="001B1DAF" w:rsidRPr="001B1DAF">
        <w:rPr>
          <w:rFonts w:cs="David" w:hint="cs"/>
          <w:b/>
          <w:bCs/>
          <w:sz w:val="28"/>
          <w:szCs w:val="28"/>
          <w:u w:val="single"/>
          <w:rtl/>
          <w:lang w:bidi="he-IL"/>
        </w:rPr>
        <w:t xml:space="preserve"> 2018</w:t>
      </w:r>
    </w:p>
    <w:p w:rsidR="001B1DAF" w:rsidRPr="001B1DAF" w:rsidRDefault="001B1DAF">
      <w:pPr>
        <w:rPr>
          <w:sz w:val="32"/>
          <w:szCs w:val="32"/>
          <w:rtl/>
          <w:lang w:bidi="he-IL"/>
        </w:rPr>
      </w:pPr>
      <w:r w:rsidRPr="001B1DAF">
        <w:rPr>
          <w:sz w:val="32"/>
          <w:szCs w:val="32"/>
          <w:rtl/>
          <w:lang w:bidi="he-IL"/>
        </w:rPr>
        <w:br w:type="page"/>
      </w:r>
    </w:p>
    <w:p w:rsidR="00AA398B" w:rsidRDefault="00AA398B" w:rsidP="00AA398B">
      <w:pPr>
        <w:pStyle w:val="a7"/>
        <w:autoSpaceDE w:val="0"/>
        <w:autoSpaceDN w:val="0"/>
        <w:bidi/>
        <w:adjustRightInd w:val="0"/>
        <w:spacing w:after="0" w:line="240" w:lineRule="auto"/>
        <w:jc w:val="center"/>
        <w:rPr>
          <w:b/>
          <w:bCs/>
          <w:sz w:val="32"/>
          <w:szCs w:val="32"/>
          <w:u w:val="single"/>
          <w:rtl/>
          <w:lang w:bidi="he-IL"/>
        </w:rPr>
      </w:pPr>
    </w:p>
    <w:p w:rsidR="00742C07" w:rsidRPr="00742C07" w:rsidRDefault="00742C07" w:rsidP="00742C07">
      <w:pPr>
        <w:autoSpaceDE w:val="0"/>
        <w:autoSpaceDN w:val="0"/>
        <w:bidi/>
        <w:adjustRightInd w:val="0"/>
        <w:spacing w:after="0" w:line="240" w:lineRule="auto"/>
        <w:ind w:left="720"/>
        <w:contextualSpacing/>
        <w:jc w:val="center"/>
        <w:rPr>
          <w:rFonts w:ascii="Calibri" w:eastAsia="Calibri" w:hAnsi="Calibri" w:cs="Arial"/>
          <w:b/>
          <w:bCs/>
          <w:sz w:val="32"/>
          <w:szCs w:val="32"/>
          <w:u w:val="single"/>
          <w:rtl/>
          <w:lang w:bidi="he-IL"/>
        </w:rPr>
      </w:pPr>
      <w:r w:rsidRPr="00742C07">
        <w:rPr>
          <w:rFonts w:ascii="Calibri" w:eastAsia="Calibri" w:hAnsi="Calibri" w:cs="Arial" w:hint="cs"/>
          <w:b/>
          <w:bCs/>
          <w:sz w:val="32"/>
          <w:szCs w:val="32"/>
          <w:u w:val="single"/>
          <w:rtl/>
          <w:lang w:bidi="he-IL"/>
        </w:rPr>
        <w:t xml:space="preserve">חלק א' </w:t>
      </w:r>
      <w:r w:rsidRPr="00742C07">
        <w:rPr>
          <w:rFonts w:ascii="Calibri" w:eastAsia="Calibri" w:hAnsi="Calibri" w:cs="Arial"/>
          <w:b/>
          <w:bCs/>
          <w:sz w:val="32"/>
          <w:szCs w:val="32"/>
          <w:u w:val="single"/>
          <w:rtl/>
          <w:lang w:bidi="he-IL"/>
        </w:rPr>
        <w:t>–</w:t>
      </w:r>
      <w:r w:rsidRPr="00742C07">
        <w:rPr>
          <w:rFonts w:ascii="Calibri" w:eastAsia="Calibri" w:hAnsi="Calibri" w:cs="Arial" w:hint="cs"/>
          <w:b/>
          <w:bCs/>
          <w:sz w:val="32"/>
          <w:szCs w:val="32"/>
          <w:u w:val="single"/>
          <w:rtl/>
          <w:lang w:bidi="he-IL"/>
        </w:rPr>
        <w:t xml:space="preserve"> הנחיות ותנאים כללים</w:t>
      </w:r>
    </w:p>
    <w:p w:rsidR="00742C07" w:rsidRPr="00742C07" w:rsidRDefault="00742C07" w:rsidP="00742C07">
      <w:pPr>
        <w:autoSpaceDE w:val="0"/>
        <w:autoSpaceDN w:val="0"/>
        <w:bidi/>
        <w:adjustRightInd w:val="0"/>
        <w:spacing w:after="0" w:line="240" w:lineRule="auto"/>
        <w:ind w:left="720"/>
        <w:contextualSpacing/>
        <w:rPr>
          <w:rFonts w:ascii="Calibri" w:eastAsia="Calibri" w:hAnsi="Calibri" w:cs="Arial"/>
          <w:u w:val="single"/>
          <w:lang w:bidi="he-IL"/>
        </w:rPr>
      </w:pPr>
    </w:p>
    <w:p w:rsidR="00742C07" w:rsidRPr="00742C07" w:rsidRDefault="00742C07" w:rsidP="00742C07">
      <w:pPr>
        <w:numPr>
          <w:ilvl w:val="0"/>
          <w:numId w:val="17"/>
        </w:numPr>
        <w:autoSpaceDE w:val="0"/>
        <w:autoSpaceDN w:val="0"/>
        <w:bidi/>
        <w:adjustRightInd w:val="0"/>
        <w:spacing w:after="0" w:line="240" w:lineRule="auto"/>
        <w:contextualSpacing/>
        <w:rPr>
          <w:rFonts w:ascii="Calibri" w:eastAsia="Calibri" w:hAnsi="Calibri" w:cs="Arial"/>
          <w:b/>
          <w:bCs/>
          <w:u w:val="single"/>
          <w:lang w:bidi="he-IL"/>
        </w:rPr>
      </w:pPr>
      <w:r w:rsidRPr="00742C07">
        <w:rPr>
          <w:rFonts w:ascii="Calibri" w:eastAsia="Calibri" w:hAnsi="Calibri" w:cs="Arial" w:hint="cs"/>
          <w:b/>
          <w:bCs/>
          <w:u w:val="single"/>
          <w:rtl/>
          <w:lang w:bidi="he-IL"/>
        </w:rPr>
        <w:t>תיאור המתקן</w:t>
      </w:r>
    </w:p>
    <w:p w:rsidR="00742C07" w:rsidRPr="00742C07" w:rsidRDefault="00742C07" w:rsidP="00742C07">
      <w:pPr>
        <w:autoSpaceDE w:val="0"/>
        <w:autoSpaceDN w:val="0"/>
        <w:bidi/>
        <w:adjustRightInd w:val="0"/>
        <w:spacing w:after="0" w:line="240" w:lineRule="auto"/>
        <w:ind w:left="1080"/>
        <w:contextualSpacing/>
        <w:rPr>
          <w:rFonts w:ascii="Calibri" w:eastAsia="Calibri" w:hAnsi="Calibri" w:cs="Arial"/>
          <w:rtl/>
          <w:lang w:bidi="he-IL"/>
        </w:rPr>
      </w:pPr>
      <w:r w:rsidRPr="00742C07">
        <w:rPr>
          <w:rFonts w:ascii="Calibri" w:eastAsia="Calibri" w:hAnsi="Calibri" w:cs="Arial" w:hint="cs"/>
          <w:rtl/>
          <w:lang w:bidi="he-IL"/>
        </w:rPr>
        <w:t>בית חולים שמואל הרופא הינו בית חולים גריאטרי הממוקם בבאר יעקב.</w:t>
      </w:r>
    </w:p>
    <w:p w:rsidR="00742C07" w:rsidRPr="00742C07" w:rsidRDefault="00742C07" w:rsidP="00742C07">
      <w:pPr>
        <w:autoSpaceDE w:val="0"/>
        <w:autoSpaceDN w:val="0"/>
        <w:bidi/>
        <w:adjustRightInd w:val="0"/>
        <w:spacing w:after="0" w:line="240" w:lineRule="auto"/>
        <w:ind w:left="1080"/>
        <w:contextualSpacing/>
        <w:rPr>
          <w:rFonts w:ascii="Calibri" w:eastAsia="Calibri" w:hAnsi="Calibri" w:cs="Arial"/>
          <w:rtl/>
          <w:lang w:bidi="he-IL"/>
        </w:rPr>
      </w:pPr>
      <w:r w:rsidRPr="00742C07">
        <w:rPr>
          <w:rFonts w:ascii="Calibri" w:eastAsia="Calibri" w:hAnsi="Calibri" w:cs="Arial" w:hint="cs"/>
          <w:rtl/>
          <w:lang w:bidi="he-IL"/>
        </w:rPr>
        <w:t>להלן חלקי המתקן הקיימים:</w:t>
      </w:r>
    </w:p>
    <w:p w:rsidR="00742C07" w:rsidRPr="00742C07" w:rsidRDefault="00742C07" w:rsidP="00742C07">
      <w:pPr>
        <w:numPr>
          <w:ilvl w:val="0"/>
          <w:numId w:val="22"/>
        </w:numPr>
        <w:autoSpaceDE w:val="0"/>
        <w:autoSpaceDN w:val="0"/>
        <w:bidi/>
        <w:adjustRightInd w:val="0"/>
        <w:spacing w:after="0" w:line="240" w:lineRule="auto"/>
        <w:contextualSpacing/>
        <w:rPr>
          <w:rFonts w:ascii="Calibri" w:eastAsia="Calibri" w:hAnsi="Calibri" w:cs="Arial"/>
          <w:lang w:bidi="he-IL"/>
        </w:rPr>
      </w:pPr>
      <w:r w:rsidRPr="00742C07">
        <w:rPr>
          <w:rFonts w:ascii="Calibri" w:eastAsia="Calibri" w:hAnsi="Calibri" w:cs="Arial" w:hint="cs"/>
          <w:rtl/>
          <w:lang w:bidi="he-IL"/>
        </w:rPr>
        <w:t xml:space="preserve">9 מחלקות </w:t>
      </w:r>
      <w:proofErr w:type="spellStart"/>
      <w:r w:rsidRPr="00742C07">
        <w:rPr>
          <w:rFonts w:ascii="Calibri" w:eastAsia="Calibri" w:hAnsi="Calibri" w:cs="Arial" w:hint="cs"/>
          <w:rtl/>
          <w:lang w:bidi="he-IL"/>
        </w:rPr>
        <w:t>אישפוז</w:t>
      </w:r>
      <w:proofErr w:type="spellEnd"/>
      <w:r w:rsidRPr="00742C07">
        <w:rPr>
          <w:rFonts w:ascii="Calibri" w:eastAsia="Calibri" w:hAnsi="Calibri" w:cs="Arial" w:hint="cs"/>
          <w:rtl/>
          <w:lang w:bidi="he-IL"/>
        </w:rPr>
        <w:t xml:space="preserve"> מקבוצות שימוש 0 או 1.</w:t>
      </w:r>
    </w:p>
    <w:p w:rsidR="00742C07" w:rsidRPr="00742C07" w:rsidRDefault="00742C07" w:rsidP="00742C07">
      <w:pPr>
        <w:numPr>
          <w:ilvl w:val="0"/>
          <w:numId w:val="22"/>
        </w:numPr>
        <w:autoSpaceDE w:val="0"/>
        <w:autoSpaceDN w:val="0"/>
        <w:bidi/>
        <w:adjustRightInd w:val="0"/>
        <w:spacing w:after="0" w:line="240" w:lineRule="auto"/>
        <w:contextualSpacing/>
        <w:rPr>
          <w:rFonts w:ascii="Calibri" w:eastAsia="Calibri" w:hAnsi="Calibri" w:cs="Arial"/>
          <w:lang w:bidi="he-IL"/>
        </w:rPr>
      </w:pPr>
      <w:r w:rsidRPr="00742C07">
        <w:rPr>
          <w:rFonts w:ascii="Calibri" w:eastAsia="Calibri" w:hAnsi="Calibri" w:cs="Arial" w:hint="cs"/>
          <w:rtl/>
          <w:lang w:bidi="he-IL"/>
        </w:rPr>
        <w:t xml:space="preserve">2 מחלקות </w:t>
      </w:r>
      <w:proofErr w:type="spellStart"/>
      <w:r w:rsidRPr="00742C07">
        <w:rPr>
          <w:rFonts w:ascii="Calibri" w:eastAsia="Calibri" w:hAnsi="Calibri" w:cs="Arial" w:hint="cs"/>
          <w:rtl/>
          <w:lang w:bidi="he-IL"/>
        </w:rPr>
        <w:t>אישפוז</w:t>
      </w:r>
      <w:proofErr w:type="spellEnd"/>
      <w:r w:rsidRPr="00742C07">
        <w:rPr>
          <w:rFonts w:ascii="Calibri" w:eastAsia="Calibri" w:hAnsi="Calibri" w:cs="Arial" w:hint="cs"/>
          <w:rtl/>
          <w:lang w:bidi="he-IL"/>
        </w:rPr>
        <w:t xml:space="preserve"> מקבוצת שימוש 2.</w:t>
      </w:r>
    </w:p>
    <w:p w:rsidR="00742C07" w:rsidRPr="00742C07" w:rsidRDefault="00742C07" w:rsidP="00742C07">
      <w:pPr>
        <w:numPr>
          <w:ilvl w:val="0"/>
          <w:numId w:val="22"/>
        </w:numPr>
        <w:autoSpaceDE w:val="0"/>
        <w:autoSpaceDN w:val="0"/>
        <w:bidi/>
        <w:adjustRightInd w:val="0"/>
        <w:spacing w:after="0" w:line="240" w:lineRule="auto"/>
        <w:contextualSpacing/>
        <w:rPr>
          <w:rFonts w:ascii="Calibri" w:eastAsia="Calibri" w:hAnsi="Calibri" w:cs="Arial"/>
          <w:rtl/>
          <w:lang w:bidi="he-IL"/>
        </w:rPr>
      </w:pPr>
      <w:r w:rsidRPr="00742C07">
        <w:rPr>
          <w:rFonts w:ascii="Calibri" w:eastAsia="Calibri" w:hAnsi="Calibri" w:cs="Arial" w:hint="cs"/>
          <w:rtl/>
          <w:lang w:bidi="he-IL"/>
        </w:rPr>
        <w:t>כ-30 מבני הנהלה ומשק.</w:t>
      </w:r>
    </w:p>
    <w:p w:rsidR="00742C07" w:rsidRPr="00742C07" w:rsidRDefault="00742C07" w:rsidP="00742C07">
      <w:pPr>
        <w:autoSpaceDE w:val="0"/>
        <w:autoSpaceDN w:val="0"/>
        <w:bidi/>
        <w:adjustRightInd w:val="0"/>
        <w:spacing w:after="0" w:line="240" w:lineRule="auto"/>
        <w:ind w:left="1080"/>
        <w:contextualSpacing/>
        <w:rPr>
          <w:rFonts w:ascii="Calibri" w:eastAsia="Calibri" w:hAnsi="Calibri" w:cs="Arial"/>
          <w:rtl/>
          <w:lang w:bidi="he-IL"/>
        </w:rPr>
      </w:pPr>
    </w:p>
    <w:p w:rsidR="00742C07" w:rsidRPr="00742C07" w:rsidRDefault="00742C07" w:rsidP="00742C07">
      <w:pPr>
        <w:autoSpaceDE w:val="0"/>
        <w:autoSpaceDN w:val="0"/>
        <w:bidi/>
        <w:adjustRightInd w:val="0"/>
        <w:spacing w:after="0" w:line="240" w:lineRule="auto"/>
        <w:ind w:left="1080"/>
        <w:contextualSpacing/>
        <w:rPr>
          <w:rFonts w:ascii="Calibri" w:eastAsia="Calibri" w:hAnsi="Calibri" w:cs="Arial"/>
          <w:u w:val="single"/>
          <w:rtl/>
          <w:lang w:bidi="he-IL"/>
        </w:rPr>
      </w:pPr>
      <w:r w:rsidRPr="00742C07">
        <w:rPr>
          <w:rFonts w:ascii="Calibri" w:eastAsia="Calibri" w:hAnsi="Calibri" w:cs="Arial" w:hint="cs"/>
          <w:rtl/>
          <w:lang w:bidi="he-IL"/>
        </w:rPr>
        <w:t>מתקן החשמל מוזן בחיבור מתח גבוה מחברת חשמל ומכיל את הציוד הבא:</w:t>
      </w:r>
    </w:p>
    <w:p w:rsidR="00742C07" w:rsidRPr="00742C07" w:rsidRDefault="00742C07" w:rsidP="00742C07">
      <w:pPr>
        <w:numPr>
          <w:ilvl w:val="1"/>
          <w:numId w:val="17"/>
        </w:numPr>
        <w:autoSpaceDE w:val="0"/>
        <w:autoSpaceDN w:val="0"/>
        <w:bidi/>
        <w:adjustRightInd w:val="0"/>
        <w:spacing w:after="0" w:line="240" w:lineRule="auto"/>
        <w:ind w:left="1440" w:firstLine="0"/>
        <w:contextualSpacing/>
        <w:rPr>
          <w:rFonts w:ascii="Calibri" w:eastAsia="Calibri" w:hAnsi="Calibri" w:cs="Arial"/>
          <w:lang w:bidi="he-IL"/>
        </w:rPr>
      </w:pPr>
      <w:r w:rsidRPr="00742C07">
        <w:rPr>
          <w:rFonts w:ascii="Calibri" w:eastAsia="Calibri" w:hAnsi="Calibri" w:cs="Arial" w:hint="cs"/>
          <w:rtl/>
          <w:lang w:bidi="he-IL"/>
        </w:rPr>
        <w:t>2 מסדרי מתח גבוה פרטיים.</w:t>
      </w:r>
    </w:p>
    <w:p w:rsidR="00742C07" w:rsidRPr="00742C07" w:rsidRDefault="00742C07" w:rsidP="00742C07">
      <w:pPr>
        <w:numPr>
          <w:ilvl w:val="1"/>
          <w:numId w:val="17"/>
        </w:numPr>
        <w:autoSpaceDE w:val="0"/>
        <w:autoSpaceDN w:val="0"/>
        <w:bidi/>
        <w:adjustRightInd w:val="0"/>
        <w:spacing w:after="0" w:line="240" w:lineRule="auto"/>
        <w:contextualSpacing/>
        <w:rPr>
          <w:rFonts w:ascii="Calibri" w:eastAsia="Calibri" w:hAnsi="Calibri" w:cs="Arial"/>
          <w:lang w:bidi="he-IL"/>
        </w:rPr>
      </w:pPr>
      <w:r w:rsidRPr="00742C07">
        <w:rPr>
          <w:rFonts w:ascii="Calibri" w:eastAsia="Calibri" w:hAnsi="Calibri" w:cs="Arial" w:hint="cs"/>
          <w:rtl/>
          <w:lang w:bidi="he-IL"/>
        </w:rPr>
        <w:t>2 שנאים בצמוד לכל מסדר.</w:t>
      </w:r>
    </w:p>
    <w:p w:rsidR="00742C07" w:rsidRPr="00742C07" w:rsidRDefault="00742C07" w:rsidP="00742C07">
      <w:pPr>
        <w:numPr>
          <w:ilvl w:val="1"/>
          <w:numId w:val="17"/>
        </w:numPr>
        <w:autoSpaceDE w:val="0"/>
        <w:autoSpaceDN w:val="0"/>
        <w:bidi/>
        <w:adjustRightInd w:val="0"/>
        <w:spacing w:after="0" w:line="240" w:lineRule="auto"/>
        <w:contextualSpacing/>
        <w:rPr>
          <w:rFonts w:ascii="Calibri" w:eastAsia="Calibri" w:hAnsi="Calibri" w:cs="Arial"/>
          <w:lang w:bidi="he-IL"/>
        </w:rPr>
      </w:pPr>
      <w:r w:rsidRPr="00742C07">
        <w:rPr>
          <w:rFonts w:ascii="Calibri" w:eastAsia="Calibri" w:hAnsi="Calibri" w:cs="Arial" w:hint="cs"/>
          <w:rtl/>
          <w:lang w:bidi="he-IL"/>
        </w:rPr>
        <w:t>גנרטורים לגיבוי.</w:t>
      </w:r>
    </w:p>
    <w:p w:rsidR="00742C07" w:rsidRPr="00742C07" w:rsidRDefault="00742C07" w:rsidP="00742C07">
      <w:pPr>
        <w:numPr>
          <w:ilvl w:val="1"/>
          <w:numId w:val="17"/>
        </w:numPr>
        <w:autoSpaceDE w:val="0"/>
        <w:autoSpaceDN w:val="0"/>
        <w:bidi/>
        <w:adjustRightInd w:val="0"/>
        <w:spacing w:after="0" w:line="240" w:lineRule="auto"/>
        <w:contextualSpacing/>
        <w:rPr>
          <w:rFonts w:ascii="Calibri" w:eastAsia="Calibri" w:hAnsi="Calibri" w:cs="Arial"/>
          <w:lang w:bidi="he-IL"/>
        </w:rPr>
      </w:pPr>
      <w:r w:rsidRPr="00742C07">
        <w:rPr>
          <w:rFonts w:ascii="Calibri" w:eastAsia="Calibri" w:hAnsi="Calibri" w:cs="Arial" w:hint="cs"/>
          <w:rtl/>
          <w:lang w:bidi="he-IL"/>
        </w:rPr>
        <w:t>לוחות מתח נמוך.</w:t>
      </w:r>
    </w:p>
    <w:p w:rsidR="00742C07" w:rsidRPr="00742C07" w:rsidRDefault="00742C07" w:rsidP="00742C07">
      <w:pPr>
        <w:autoSpaceDE w:val="0"/>
        <w:autoSpaceDN w:val="0"/>
        <w:bidi/>
        <w:adjustRightInd w:val="0"/>
        <w:spacing w:after="0" w:line="240" w:lineRule="auto"/>
        <w:ind w:firstLine="720"/>
        <w:rPr>
          <w:rFonts w:ascii="Calibri" w:eastAsia="Calibri" w:hAnsi="Calibri" w:cs="Arial"/>
          <w:rtl/>
          <w:lang w:bidi="he-IL"/>
        </w:rPr>
      </w:pPr>
    </w:p>
    <w:p w:rsidR="00742C07" w:rsidRPr="00742C07" w:rsidRDefault="00742C07" w:rsidP="00742C07">
      <w:pPr>
        <w:autoSpaceDE w:val="0"/>
        <w:autoSpaceDN w:val="0"/>
        <w:bidi/>
        <w:adjustRightInd w:val="0"/>
        <w:spacing w:after="0" w:line="240" w:lineRule="auto"/>
        <w:ind w:firstLine="720"/>
        <w:rPr>
          <w:rFonts w:ascii="Calibri" w:eastAsia="Calibri" w:hAnsi="Calibri" w:cs="Arial"/>
          <w:rtl/>
          <w:lang w:bidi="he-IL"/>
        </w:rPr>
      </w:pPr>
      <w:r w:rsidRPr="00742C07">
        <w:rPr>
          <w:rFonts w:ascii="Calibri" w:eastAsia="Calibri" w:hAnsi="Calibri" w:cs="Arial" w:hint="cs"/>
          <w:rtl/>
          <w:lang w:bidi="he-IL"/>
        </w:rPr>
        <w:t xml:space="preserve">בחלק ג' של מפרט זה </w:t>
      </w:r>
      <w:proofErr w:type="spellStart"/>
      <w:r w:rsidRPr="00742C07">
        <w:rPr>
          <w:rFonts w:ascii="Calibri" w:eastAsia="Calibri" w:hAnsi="Calibri" w:cs="Arial" w:hint="cs"/>
          <w:rtl/>
          <w:lang w:bidi="he-IL"/>
        </w:rPr>
        <w:t>זה</w:t>
      </w:r>
      <w:proofErr w:type="spellEnd"/>
      <w:r w:rsidRPr="00742C07">
        <w:rPr>
          <w:rFonts w:ascii="Calibri" w:eastAsia="Calibri" w:hAnsi="Calibri" w:cs="Arial" w:hint="cs"/>
          <w:rtl/>
          <w:lang w:bidi="he-IL"/>
        </w:rPr>
        <w:t xml:space="preserve"> ניתן לראות רשימה של הציוד הקיים.</w:t>
      </w:r>
    </w:p>
    <w:p w:rsidR="00742C07" w:rsidRPr="00742C07" w:rsidRDefault="00742C07" w:rsidP="00742C07">
      <w:pPr>
        <w:autoSpaceDE w:val="0"/>
        <w:autoSpaceDN w:val="0"/>
        <w:bidi/>
        <w:adjustRightInd w:val="0"/>
        <w:spacing w:after="0" w:line="240" w:lineRule="auto"/>
        <w:ind w:left="720"/>
        <w:contextualSpacing/>
        <w:rPr>
          <w:rFonts w:ascii="Calibri" w:eastAsia="Calibri" w:hAnsi="Calibri" w:cs="Arial"/>
          <w:rtl/>
          <w:lang w:bidi="he-IL"/>
        </w:rPr>
      </w:pPr>
    </w:p>
    <w:p w:rsidR="00742C07" w:rsidRPr="00742C07" w:rsidRDefault="00742C07" w:rsidP="00742C07">
      <w:pPr>
        <w:numPr>
          <w:ilvl w:val="0"/>
          <w:numId w:val="17"/>
        </w:numPr>
        <w:autoSpaceDE w:val="0"/>
        <w:autoSpaceDN w:val="0"/>
        <w:bidi/>
        <w:adjustRightInd w:val="0"/>
        <w:spacing w:after="0" w:line="240" w:lineRule="auto"/>
        <w:contextualSpacing/>
        <w:rPr>
          <w:rFonts w:ascii="Calibri" w:eastAsia="Calibri" w:hAnsi="Calibri" w:cs="Arial"/>
          <w:b/>
          <w:bCs/>
          <w:u w:val="single"/>
          <w:lang w:bidi="he-IL"/>
        </w:rPr>
      </w:pPr>
      <w:r w:rsidRPr="00742C07">
        <w:rPr>
          <w:rFonts w:ascii="Calibri" w:eastAsia="Calibri" w:hAnsi="Calibri" w:cs="Arial" w:hint="cs"/>
          <w:b/>
          <w:bCs/>
          <w:u w:val="single"/>
          <w:rtl/>
          <w:lang w:bidi="he-IL"/>
        </w:rPr>
        <w:t>כללי</w:t>
      </w:r>
    </w:p>
    <w:p w:rsidR="00742C07" w:rsidRPr="00742C07" w:rsidRDefault="00742C07" w:rsidP="00742C07">
      <w:pPr>
        <w:numPr>
          <w:ilvl w:val="1"/>
          <w:numId w:val="17"/>
        </w:numPr>
        <w:autoSpaceDE w:val="0"/>
        <w:autoSpaceDN w:val="0"/>
        <w:bidi/>
        <w:adjustRightInd w:val="0"/>
        <w:spacing w:after="0" w:line="240" w:lineRule="auto"/>
        <w:ind w:left="2160" w:hanging="720"/>
        <w:contextualSpacing/>
        <w:rPr>
          <w:rFonts w:ascii="Calibri" w:eastAsia="Calibri" w:hAnsi="Calibri" w:cs="Arial"/>
          <w:u w:val="single"/>
          <w:lang w:bidi="he-IL"/>
        </w:rPr>
      </w:pPr>
      <w:r w:rsidRPr="00742C07">
        <w:rPr>
          <w:rFonts w:ascii="Calibri" w:eastAsia="Calibri" w:hAnsi="Calibri" w:cs="Arial" w:hint="cs"/>
          <w:rtl/>
          <w:lang w:bidi="he-IL"/>
        </w:rPr>
        <w:t>מפרט בדיקות זה מתייחס לביצוע בדיקות בבית חולים שמואל הרופא המוגדר כאתר רפואי עם קבוצות שימוש 0,1 ו-2.</w:t>
      </w:r>
    </w:p>
    <w:p w:rsidR="00742C07" w:rsidRPr="00742C07" w:rsidRDefault="00742C07" w:rsidP="00742C07">
      <w:pPr>
        <w:numPr>
          <w:ilvl w:val="1"/>
          <w:numId w:val="17"/>
        </w:numPr>
        <w:autoSpaceDE w:val="0"/>
        <w:autoSpaceDN w:val="0"/>
        <w:bidi/>
        <w:adjustRightInd w:val="0"/>
        <w:spacing w:after="0" w:line="240" w:lineRule="auto"/>
        <w:ind w:left="2160" w:hanging="720"/>
        <w:contextualSpacing/>
        <w:rPr>
          <w:rFonts w:ascii="Calibri" w:eastAsia="Calibri" w:hAnsi="Calibri" w:cs="Arial"/>
          <w:u w:val="single"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 xml:space="preserve">הבדיקות יבוצעו בהתאם לחוק ותקנות החשמל והתקנים </w:t>
      </w:r>
      <w:proofErr w:type="spellStart"/>
      <w:r w:rsidRPr="00742C07">
        <w:rPr>
          <w:rFonts w:ascii="Calibri" w:eastAsia="Calibri" w:hAnsi="Calibri" w:cs="Arial" w:hint="cs"/>
          <w:i/>
          <w:iCs/>
          <w:rtl/>
          <w:lang w:bidi="he-IL"/>
        </w:rPr>
        <w:t>הרלוונטים</w:t>
      </w:r>
      <w:proofErr w:type="spellEnd"/>
      <w:r w:rsidRPr="00742C07">
        <w:rPr>
          <w:rFonts w:ascii="Calibri" w:eastAsia="Calibri" w:hAnsi="Calibri" w:cs="Arial" w:hint="cs"/>
          <w:i/>
          <w:iCs/>
          <w:rtl/>
          <w:lang w:bidi="he-IL"/>
        </w:rPr>
        <w:t xml:space="preserve"> במהדורתם העדכנית ביותר.</w:t>
      </w:r>
    </w:p>
    <w:p w:rsidR="00742C07" w:rsidRPr="00742C07" w:rsidRDefault="00742C07" w:rsidP="00742C07">
      <w:pPr>
        <w:numPr>
          <w:ilvl w:val="1"/>
          <w:numId w:val="17"/>
        </w:numPr>
        <w:autoSpaceDE w:val="0"/>
        <w:autoSpaceDN w:val="0"/>
        <w:bidi/>
        <w:adjustRightInd w:val="0"/>
        <w:spacing w:after="0" w:line="240" w:lineRule="auto"/>
        <w:ind w:left="2160" w:hanging="720"/>
        <w:contextualSpacing/>
        <w:rPr>
          <w:rFonts w:ascii="Calibri" w:eastAsia="Calibri" w:hAnsi="Calibri" w:cs="Arial"/>
          <w:u w:val="single"/>
          <w:lang w:bidi="he-IL"/>
        </w:rPr>
      </w:pPr>
      <w:r w:rsidRPr="00742C07">
        <w:rPr>
          <w:rFonts w:ascii="Calibri" w:eastAsia="Calibri" w:hAnsi="Calibri" w:cs="Arial" w:hint="cs"/>
          <w:rtl/>
          <w:lang w:bidi="he-IL"/>
        </w:rPr>
        <w:t>מתקן המתח הגבוה, לוחות ושנאים לא נכללים בתכולת העבודה של מפרט זה.</w:t>
      </w:r>
    </w:p>
    <w:p w:rsidR="00742C07" w:rsidRPr="00742C07" w:rsidRDefault="00742C07" w:rsidP="00742C07">
      <w:pPr>
        <w:numPr>
          <w:ilvl w:val="1"/>
          <w:numId w:val="17"/>
        </w:numPr>
        <w:autoSpaceDE w:val="0"/>
        <w:autoSpaceDN w:val="0"/>
        <w:bidi/>
        <w:adjustRightInd w:val="0"/>
        <w:spacing w:after="0" w:line="240" w:lineRule="auto"/>
        <w:ind w:left="2160" w:hanging="720"/>
        <w:contextualSpacing/>
        <w:rPr>
          <w:rFonts w:ascii="Calibri" w:eastAsia="Calibri" w:hAnsi="Calibri" w:cs="Arial"/>
          <w:u w:val="single"/>
          <w:lang w:bidi="he-IL"/>
        </w:rPr>
      </w:pPr>
      <w:r w:rsidRPr="00742C07">
        <w:rPr>
          <w:rFonts w:ascii="Calibri" w:eastAsia="Calibri" w:hAnsi="Calibri" w:cs="Arial" w:hint="cs"/>
          <w:rtl/>
          <w:lang w:bidi="he-IL"/>
        </w:rPr>
        <w:t>הצעת מחיר זו הינה עבור הסכם מסגרת שירות לתקופה של שנה אחת.</w:t>
      </w:r>
    </w:p>
    <w:p w:rsidR="00742C07" w:rsidRPr="00742C07" w:rsidRDefault="00742C07" w:rsidP="00742C07">
      <w:pPr>
        <w:numPr>
          <w:ilvl w:val="1"/>
          <w:numId w:val="17"/>
        </w:numPr>
        <w:autoSpaceDE w:val="0"/>
        <w:autoSpaceDN w:val="0"/>
        <w:bidi/>
        <w:adjustRightInd w:val="0"/>
        <w:spacing w:after="0" w:line="240" w:lineRule="auto"/>
        <w:ind w:left="2160" w:hanging="720"/>
        <w:contextualSpacing/>
        <w:rPr>
          <w:rFonts w:ascii="Calibri" w:eastAsia="Calibri" w:hAnsi="Calibri" w:cs="Arial"/>
          <w:lang w:bidi="he-IL"/>
        </w:rPr>
      </w:pPr>
      <w:r w:rsidRPr="00742C07">
        <w:rPr>
          <w:rFonts w:ascii="Calibri" w:eastAsia="Calibri" w:hAnsi="Calibri" w:cs="Arial" w:hint="cs"/>
          <w:rtl/>
          <w:lang w:bidi="he-IL"/>
        </w:rPr>
        <w:t>למזמין תהא שמורה הזכות להאריך את תקופת מתן השירות למשך כולל של עד 3 שנים נוספות, באותם התנאים המפורטים במסמך זה.</w:t>
      </w:r>
    </w:p>
    <w:p w:rsidR="00742C07" w:rsidRPr="00742C07" w:rsidRDefault="00742C07" w:rsidP="00742C07">
      <w:pPr>
        <w:numPr>
          <w:ilvl w:val="1"/>
          <w:numId w:val="17"/>
        </w:numPr>
        <w:autoSpaceDE w:val="0"/>
        <w:autoSpaceDN w:val="0"/>
        <w:bidi/>
        <w:adjustRightInd w:val="0"/>
        <w:spacing w:after="0" w:line="240" w:lineRule="auto"/>
        <w:ind w:left="2160" w:hanging="720"/>
        <w:contextualSpacing/>
        <w:rPr>
          <w:rFonts w:ascii="Calibri" w:eastAsia="Calibri" w:hAnsi="Calibri" w:cs="Arial"/>
          <w:lang w:bidi="he-IL"/>
        </w:rPr>
      </w:pPr>
      <w:r w:rsidRPr="00742C07">
        <w:rPr>
          <w:rFonts w:ascii="Calibri" w:eastAsia="Calibri" w:hAnsi="Calibri" w:cs="Arial" w:hint="cs"/>
          <w:rtl/>
          <w:lang w:bidi="he-IL"/>
        </w:rPr>
        <w:t>המזמין שומר לעצמו את הזכות לחלק את העבודה בין מספר מציעים.</w:t>
      </w:r>
    </w:p>
    <w:p w:rsidR="00742C07" w:rsidRPr="00742C07" w:rsidRDefault="00742C07" w:rsidP="00742C07">
      <w:pPr>
        <w:autoSpaceDE w:val="0"/>
        <w:autoSpaceDN w:val="0"/>
        <w:bidi/>
        <w:adjustRightInd w:val="0"/>
        <w:spacing w:after="0" w:line="240" w:lineRule="auto"/>
        <w:rPr>
          <w:rFonts w:ascii="Calibri" w:eastAsia="Calibri" w:hAnsi="Calibri" w:cs="Arial"/>
          <w:rtl/>
          <w:lang w:bidi="he-IL"/>
        </w:rPr>
      </w:pPr>
    </w:p>
    <w:p w:rsidR="00742C07" w:rsidRPr="00742C07" w:rsidRDefault="00742C07" w:rsidP="00742C07">
      <w:pPr>
        <w:numPr>
          <w:ilvl w:val="0"/>
          <w:numId w:val="17"/>
        </w:numPr>
        <w:autoSpaceDE w:val="0"/>
        <w:autoSpaceDN w:val="0"/>
        <w:bidi/>
        <w:adjustRightInd w:val="0"/>
        <w:spacing w:after="0" w:line="240" w:lineRule="auto"/>
        <w:contextualSpacing/>
        <w:rPr>
          <w:rFonts w:ascii="Calibri" w:eastAsia="Calibri" w:hAnsi="Calibri" w:cs="Arial"/>
          <w:b/>
          <w:bCs/>
          <w:u w:val="single"/>
          <w:lang w:bidi="he-IL"/>
        </w:rPr>
      </w:pPr>
      <w:r w:rsidRPr="00742C07">
        <w:rPr>
          <w:rFonts w:ascii="Calibri" w:eastAsia="Calibri" w:hAnsi="Calibri" w:cs="Arial" w:hint="cs"/>
          <w:b/>
          <w:bCs/>
          <w:u w:val="single"/>
          <w:rtl/>
          <w:lang w:bidi="he-IL"/>
        </w:rPr>
        <w:t>דרישות סף לבודק</w:t>
      </w:r>
    </w:p>
    <w:p w:rsidR="00742C07" w:rsidRPr="00742C07" w:rsidRDefault="00742C07" w:rsidP="00742C07">
      <w:pPr>
        <w:numPr>
          <w:ilvl w:val="1"/>
          <w:numId w:val="17"/>
        </w:numPr>
        <w:autoSpaceDE w:val="0"/>
        <w:autoSpaceDN w:val="0"/>
        <w:bidi/>
        <w:adjustRightInd w:val="0"/>
        <w:spacing w:after="0" w:line="240" w:lineRule="auto"/>
        <w:contextualSpacing/>
        <w:rPr>
          <w:rFonts w:ascii="Calibri" w:eastAsia="Calibri" w:hAnsi="Calibri" w:cs="Arial"/>
          <w:u w:val="single"/>
          <w:lang w:bidi="he-IL"/>
        </w:rPr>
      </w:pPr>
      <w:r w:rsidRPr="00742C07">
        <w:rPr>
          <w:rFonts w:ascii="Calibri" w:eastAsia="Calibri" w:hAnsi="Calibri" w:cs="Arial" w:hint="cs"/>
          <w:rtl/>
          <w:lang w:bidi="he-IL"/>
        </w:rPr>
        <w:t>הבדיקה באתר תבוצע ע"י חשמלאי בעל רישיון חשמלאי בודק סוג 3.</w:t>
      </w:r>
    </w:p>
    <w:p w:rsidR="00742C07" w:rsidRPr="00742C07" w:rsidRDefault="00742C07" w:rsidP="00742C07">
      <w:pPr>
        <w:autoSpaceDE w:val="0"/>
        <w:autoSpaceDN w:val="0"/>
        <w:bidi/>
        <w:adjustRightInd w:val="0"/>
        <w:spacing w:after="0" w:line="240" w:lineRule="auto"/>
        <w:ind w:left="1800" w:firstLine="360"/>
        <w:contextualSpacing/>
        <w:rPr>
          <w:rFonts w:ascii="Calibri" w:eastAsia="Calibri" w:hAnsi="Calibri" w:cs="Arial"/>
          <w:u w:val="single"/>
          <w:rtl/>
          <w:lang w:bidi="he-IL"/>
        </w:rPr>
      </w:pPr>
      <w:r w:rsidRPr="00742C07">
        <w:rPr>
          <w:rFonts w:ascii="Calibri" w:eastAsia="Calibri" w:hAnsi="Calibri" w:cs="Arial" w:hint="cs"/>
          <w:rtl/>
          <w:lang w:bidi="he-IL"/>
        </w:rPr>
        <w:t>יש לצרף צילום של הרישיון.</w:t>
      </w:r>
    </w:p>
    <w:p w:rsidR="00742C07" w:rsidRPr="00742C07" w:rsidRDefault="00742C07" w:rsidP="00742C07">
      <w:pPr>
        <w:numPr>
          <w:ilvl w:val="1"/>
          <w:numId w:val="17"/>
        </w:numPr>
        <w:autoSpaceDE w:val="0"/>
        <w:autoSpaceDN w:val="0"/>
        <w:bidi/>
        <w:adjustRightInd w:val="0"/>
        <w:spacing w:after="0" w:line="240" w:lineRule="auto"/>
        <w:contextualSpacing/>
        <w:rPr>
          <w:rFonts w:ascii="Calibri" w:eastAsia="Calibri" w:hAnsi="Calibri" w:cs="Arial"/>
          <w:u w:val="single"/>
          <w:lang w:bidi="he-IL"/>
        </w:rPr>
      </w:pPr>
      <w:r w:rsidRPr="00742C07">
        <w:rPr>
          <w:rFonts w:ascii="Calibri" w:eastAsia="Calibri" w:hAnsi="Calibri" w:cs="Arial" w:hint="cs"/>
          <w:rtl/>
          <w:lang w:bidi="he-IL"/>
        </w:rPr>
        <w:t xml:space="preserve">בעל ניסיון של 4 שנים לפחות בביצוע בדיקות באתרים דומים כולל ניסיון בבדיקת </w:t>
      </w:r>
    </w:p>
    <w:p w:rsidR="00742C07" w:rsidRPr="00742C07" w:rsidRDefault="00742C07" w:rsidP="00742C07">
      <w:pPr>
        <w:autoSpaceDE w:val="0"/>
        <w:autoSpaceDN w:val="0"/>
        <w:bidi/>
        <w:adjustRightInd w:val="0"/>
        <w:spacing w:after="0" w:line="240" w:lineRule="auto"/>
        <w:ind w:left="2160"/>
        <w:contextualSpacing/>
        <w:rPr>
          <w:rFonts w:ascii="Calibri" w:eastAsia="Calibri" w:hAnsi="Calibri" w:cs="Arial"/>
          <w:lang w:bidi="he-IL"/>
        </w:rPr>
      </w:pPr>
      <w:r w:rsidRPr="00742C07">
        <w:rPr>
          <w:rFonts w:ascii="Calibri" w:eastAsia="Calibri" w:hAnsi="Calibri" w:cs="Arial" w:hint="cs"/>
          <w:rtl/>
          <w:lang w:bidi="he-IL"/>
        </w:rPr>
        <w:t>מתקני חשמל "גדולים" הכוללים הזנה במתח גבוה, שנאים וגנרטורים.</w:t>
      </w:r>
    </w:p>
    <w:p w:rsidR="00742C07" w:rsidRPr="00742C07" w:rsidRDefault="00742C07" w:rsidP="00742C07">
      <w:pPr>
        <w:autoSpaceDE w:val="0"/>
        <w:autoSpaceDN w:val="0"/>
        <w:bidi/>
        <w:adjustRightInd w:val="0"/>
        <w:spacing w:after="0" w:line="240" w:lineRule="auto"/>
        <w:ind w:left="1440" w:firstLine="720"/>
        <w:rPr>
          <w:rFonts w:ascii="Calibri" w:eastAsia="Calibri" w:hAnsi="Calibri" w:cs="Arial"/>
          <w:rtl/>
          <w:lang w:bidi="he-IL"/>
        </w:rPr>
      </w:pPr>
      <w:r w:rsidRPr="00742C07">
        <w:rPr>
          <w:rFonts w:ascii="Calibri" w:eastAsia="Calibri" w:hAnsi="Calibri" w:cs="Arial" w:hint="cs"/>
          <w:rtl/>
          <w:lang w:bidi="he-IL"/>
        </w:rPr>
        <w:t>יש לצרף רשימה מדגמית של בדיקות שבוצעו במהלך תקופה זו.</w:t>
      </w:r>
    </w:p>
    <w:p w:rsidR="00742C07" w:rsidRPr="00742C07" w:rsidRDefault="00742C07" w:rsidP="00742C07">
      <w:pPr>
        <w:numPr>
          <w:ilvl w:val="1"/>
          <w:numId w:val="17"/>
        </w:numPr>
        <w:autoSpaceDE w:val="0"/>
        <w:autoSpaceDN w:val="0"/>
        <w:bidi/>
        <w:adjustRightInd w:val="0"/>
        <w:spacing w:after="0" w:line="240" w:lineRule="auto"/>
        <w:contextualSpacing/>
        <w:rPr>
          <w:rFonts w:ascii="Calibri" w:eastAsia="Calibri" w:hAnsi="Calibri" w:cs="Arial"/>
          <w:lang w:bidi="he-IL"/>
        </w:rPr>
      </w:pPr>
      <w:r w:rsidRPr="00742C07">
        <w:rPr>
          <w:rFonts w:ascii="Calibri" w:eastAsia="Calibri" w:hAnsi="Calibri" w:cs="Arial" w:hint="cs"/>
          <w:rtl/>
          <w:lang w:bidi="he-IL"/>
        </w:rPr>
        <w:t xml:space="preserve">הבדיקות יבוצעו באמצעות מכשיר מדידה תקני </w:t>
      </w:r>
      <w:proofErr w:type="spellStart"/>
      <w:r w:rsidRPr="00742C07">
        <w:rPr>
          <w:rFonts w:ascii="Calibri" w:eastAsia="Calibri" w:hAnsi="Calibri" w:cs="Arial" w:hint="cs"/>
          <w:rtl/>
          <w:lang w:bidi="he-IL"/>
        </w:rPr>
        <w:t>ומכוייל</w:t>
      </w:r>
      <w:proofErr w:type="spellEnd"/>
      <w:r w:rsidRPr="00742C07">
        <w:rPr>
          <w:rFonts w:ascii="Calibri" w:eastAsia="Calibri" w:hAnsi="Calibri" w:cs="Arial" w:hint="cs"/>
          <w:rtl/>
          <w:lang w:bidi="he-IL"/>
        </w:rPr>
        <w:t>.</w:t>
      </w:r>
    </w:p>
    <w:p w:rsidR="00742C07" w:rsidRPr="00742C07" w:rsidRDefault="00742C07" w:rsidP="00742C07">
      <w:pPr>
        <w:numPr>
          <w:ilvl w:val="1"/>
          <w:numId w:val="17"/>
        </w:numPr>
        <w:autoSpaceDE w:val="0"/>
        <w:autoSpaceDN w:val="0"/>
        <w:bidi/>
        <w:adjustRightInd w:val="0"/>
        <w:spacing w:after="0" w:line="240" w:lineRule="auto"/>
        <w:ind w:left="2160" w:hanging="720"/>
        <w:contextualSpacing/>
        <w:rPr>
          <w:rFonts w:ascii="Calibri" w:eastAsia="Calibri" w:hAnsi="Calibri" w:cs="Arial"/>
          <w:lang w:bidi="he-IL"/>
        </w:rPr>
      </w:pPr>
      <w:r w:rsidRPr="00742C07">
        <w:rPr>
          <w:rFonts w:ascii="Calibri" w:eastAsia="Calibri" w:hAnsi="Calibri" w:cs="Arial" w:hint="cs"/>
          <w:rtl/>
          <w:lang w:bidi="he-IL"/>
        </w:rPr>
        <w:t xml:space="preserve">יש להגיש רשימה של כל ציוד הבדיקה הנדרש כולל אישור תעודת כיול ע"י מעבדה מוכרת ע"י </w:t>
      </w:r>
      <w:proofErr w:type="spellStart"/>
      <w:r w:rsidRPr="00742C07">
        <w:rPr>
          <w:rFonts w:ascii="Calibri" w:eastAsia="Calibri" w:hAnsi="Calibri" w:cs="Arial" w:hint="cs"/>
          <w:rtl/>
          <w:lang w:bidi="he-IL"/>
        </w:rPr>
        <w:t>מת"י</w:t>
      </w:r>
      <w:proofErr w:type="spellEnd"/>
      <w:r w:rsidRPr="00742C07">
        <w:rPr>
          <w:rFonts w:ascii="Calibri" w:eastAsia="Calibri" w:hAnsi="Calibri" w:cs="Arial" w:hint="cs"/>
          <w:rtl/>
          <w:lang w:bidi="he-IL"/>
        </w:rPr>
        <w:t xml:space="preserve"> כולל הנחיות יצרן לתדירות </w:t>
      </w:r>
      <w:proofErr w:type="spellStart"/>
      <w:r w:rsidRPr="00742C07">
        <w:rPr>
          <w:rFonts w:ascii="Calibri" w:eastAsia="Calibri" w:hAnsi="Calibri" w:cs="Arial" w:hint="cs"/>
          <w:rtl/>
          <w:lang w:bidi="he-IL"/>
        </w:rPr>
        <w:t>הכיולים</w:t>
      </w:r>
      <w:proofErr w:type="spellEnd"/>
      <w:r w:rsidRPr="00742C07">
        <w:rPr>
          <w:rFonts w:ascii="Calibri" w:eastAsia="Calibri" w:hAnsi="Calibri" w:cs="Arial" w:hint="cs"/>
          <w:rtl/>
          <w:lang w:bidi="he-IL"/>
        </w:rPr>
        <w:t>.</w:t>
      </w:r>
    </w:p>
    <w:p w:rsidR="00742C07" w:rsidRPr="00742C07" w:rsidRDefault="00742C07" w:rsidP="00742C07">
      <w:pPr>
        <w:numPr>
          <w:ilvl w:val="1"/>
          <w:numId w:val="17"/>
        </w:numPr>
        <w:autoSpaceDE w:val="0"/>
        <w:autoSpaceDN w:val="0"/>
        <w:bidi/>
        <w:adjustRightInd w:val="0"/>
        <w:spacing w:after="0" w:line="240" w:lineRule="auto"/>
        <w:ind w:left="2160" w:hanging="720"/>
        <w:contextualSpacing/>
        <w:rPr>
          <w:rFonts w:ascii="Calibri" w:eastAsia="Calibri" w:hAnsi="Calibri" w:cs="Arial"/>
          <w:lang w:bidi="he-IL"/>
        </w:rPr>
      </w:pPr>
      <w:r w:rsidRPr="00742C07">
        <w:rPr>
          <w:rFonts w:ascii="Calibri" w:eastAsia="Calibri" w:hAnsi="Calibri" w:cs="Arial" w:hint="cs"/>
          <w:rtl/>
          <w:lang w:bidi="he-IL"/>
        </w:rPr>
        <w:t>באחריות הבודק להחזיק את כל ציוד הבטיחות הנדרש במצב תקין (כפפות בטיחות, נעלי עבודה, ציוד בדיקה מבודד וכנדרש).</w:t>
      </w: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highlight w:val="yellow"/>
          <w:rtl/>
          <w:lang w:bidi="he-IL"/>
        </w:rPr>
      </w:pPr>
    </w:p>
    <w:p w:rsidR="00742C07" w:rsidRPr="00742C07" w:rsidRDefault="00742C07" w:rsidP="00742C07">
      <w:pPr>
        <w:numPr>
          <w:ilvl w:val="0"/>
          <w:numId w:val="17"/>
        </w:numPr>
        <w:autoSpaceDE w:val="0"/>
        <w:autoSpaceDN w:val="0"/>
        <w:bidi/>
        <w:adjustRightInd w:val="0"/>
        <w:spacing w:after="0" w:line="240" w:lineRule="auto"/>
        <w:contextualSpacing/>
        <w:rPr>
          <w:rFonts w:ascii="Calibri" w:eastAsia="Calibri" w:hAnsi="Calibri" w:cs="Arial"/>
          <w:b/>
          <w:bCs/>
          <w:u w:val="single"/>
          <w:lang w:bidi="he-IL"/>
        </w:rPr>
      </w:pPr>
      <w:r w:rsidRPr="00742C07">
        <w:rPr>
          <w:rFonts w:ascii="Calibri" w:eastAsia="Calibri" w:hAnsi="Calibri" w:cs="Arial" w:hint="cs"/>
          <w:b/>
          <w:bCs/>
          <w:u w:val="single"/>
          <w:rtl/>
          <w:lang w:bidi="he-IL"/>
        </w:rPr>
        <w:t>לוחות זמנים</w:t>
      </w:r>
    </w:p>
    <w:p w:rsidR="00742C07" w:rsidRPr="00742C07" w:rsidRDefault="00742C07" w:rsidP="00742C07">
      <w:pPr>
        <w:numPr>
          <w:ilvl w:val="1"/>
          <w:numId w:val="17"/>
        </w:numPr>
        <w:autoSpaceDE w:val="0"/>
        <w:autoSpaceDN w:val="0"/>
        <w:bidi/>
        <w:adjustRightInd w:val="0"/>
        <w:spacing w:after="0" w:line="240" w:lineRule="auto"/>
        <w:ind w:left="2160" w:hanging="720"/>
        <w:contextualSpacing/>
        <w:rPr>
          <w:rFonts w:ascii="Calibri" w:eastAsia="Calibri" w:hAnsi="Calibri" w:cs="Arial"/>
          <w:lang w:bidi="he-IL"/>
        </w:rPr>
      </w:pPr>
      <w:r w:rsidRPr="00742C07">
        <w:rPr>
          <w:rFonts w:ascii="Calibri" w:eastAsia="Calibri" w:hAnsi="Calibri" w:cs="Arial" w:hint="cs"/>
          <w:rtl/>
          <w:lang w:bidi="he-IL"/>
        </w:rPr>
        <w:t>הבדיקה תבוצע לא יאוחר מאשר 7 ימי עבודה לאחר קבלת הודעה מהמזמין.</w:t>
      </w:r>
    </w:p>
    <w:p w:rsidR="00742C07" w:rsidRPr="00742C07" w:rsidRDefault="00742C07" w:rsidP="00742C07">
      <w:pPr>
        <w:numPr>
          <w:ilvl w:val="1"/>
          <w:numId w:val="17"/>
        </w:numPr>
        <w:autoSpaceDE w:val="0"/>
        <w:autoSpaceDN w:val="0"/>
        <w:bidi/>
        <w:adjustRightInd w:val="0"/>
        <w:spacing w:after="0" w:line="240" w:lineRule="auto"/>
        <w:ind w:left="2160" w:hanging="720"/>
        <w:contextualSpacing/>
        <w:rPr>
          <w:rFonts w:ascii="Calibri" w:eastAsia="Calibri" w:hAnsi="Calibri" w:cs="Arial"/>
          <w:lang w:bidi="he-IL"/>
        </w:rPr>
      </w:pPr>
      <w:r w:rsidRPr="00742C07">
        <w:rPr>
          <w:rFonts w:ascii="Calibri" w:eastAsia="Calibri" w:hAnsi="Calibri" w:cs="Arial" w:hint="cs"/>
          <w:rtl/>
          <w:lang w:bidi="he-IL"/>
        </w:rPr>
        <w:t>הגשת דוח בדיקה יבוצע לא יאוחר מ-7 ימי עבודה לאחר סיום הבדיקה.</w:t>
      </w:r>
    </w:p>
    <w:p w:rsidR="00742C07" w:rsidRPr="00742C07" w:rsidRDefault="00742C07" w:rsidP="00742C07">
      <w:pPr>
        <w:numPr>
          <w:ilvl w:val="1"/>
          <w:numId w:val="17"/>
        </w:numPr>
        <w:autoSpaceDE w:val="0"/>
        <w:autoSpaceDN w:val="0"/>
        <w:bidi/>
        <w:adjustRightInd w:val="0"/>
        <w:spacing w:after="0" w:line="240" w:lineRule="auto"/>
        <w:ind w:left="2160" w:hanging="720"/>
        <w:contextualSpacing/>
        <w:rPr>
          <w:rFonts w:ascii="Calibri" w:eastAsia="Calibri" w:hAnsi="Calibri" w:cs="Arial"/>
          <w:lang w:bidi="he-IL"/>
        </w:rPr>
      </w:pPr>
      <w:r w:rsidRPr="00742C07">
        <w:rPr>
          <w:rFonts w:ascii="Calibri" w:eastAsia="Calibri" w:hAnsi="Calibri" w:cs="Arial" w:hint="cs"/>
          <w:rtl/>
          <w:lang w:bidi="he-IL"/>
        </w:rPr>
        <w:t>במידה וימצאו ליקויים בבדיקה, תתבצע בדיקה חוזרת לאחר השלמת הליקויים לא יאוחר מ-7 ימי עבודה לאחר קבלת הצהרה חתומה על תיקון הליקויים.</w:t>
      </w: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highlight w:val="yellow"/>
          <w:rtl/>
          <w:lang w:bidi="he-IL"/>
        </w:rPr>
      </w:pP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highlight w:val="yellow"/>
          <w:rtl/>
          <w:lang w:bidi="he-IL"/>
        </w:rPr>
      </w:pP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highlight w:val="yellow"/>
          <w:rtl/>
          <w:lang w:bidi="he-IL"/>
        </w:rPr>
      </w:pPr>
    </w:p>
    <w:p w:rsidR="00742C07" w:rsidRPr="00742C07" w:rsidRDefault="00742C07" w:rsidP="00742C07">
      <w:pPr>
        <w:numPr>
          <w:ilvl w:val="0"/>
          <w:numId w:val="17"/>
        </w:numPr>
        <w:autoSpaceDE w:val="0"/>
        <w:autoSpaceDN w:val="0"/>
        <w:bidi/>
        <w:adjustRightInd w:val="0"/>
        <w:spacing w:after="0" w:line="240" w:lineRule="auto"/>
        <w:contextualSpacing/>
        <w:rPr>
          <w:rFonts w:ascii="Calibri" w:eastAsia="Calibri" w:hAnsi="Calibri" w:cs="Arial"/>
          <w:b/>
          <w:bCs/>
          <w:u w:val="single"/>
          <w:lang w:bidi="he-IL"/>
        </w:rPr>
      </w:pPr>
      <w:r w:rsidRPr="00742C07">
        <w:rPr>
          <w:rFonts w:ascii="Calibri" w:eastAsia="Calibri" w:hAnsi="Calibri" w:cs="Arial" w:hint="cs"/>
          <w:b/>
          <w:bCs/>
          <w:u w:val="single"/>
          <w:rtl/>
          <w:lang w:bidi="he-IL"/>
        </w:rPr>
        <w:lastRenderedPageBreak/>
        <w:t>הצעת מחיר ותנאים נוספים</w:t>
      </w:r>
    </w:p>
    <w:p w:rsidR="00742C07" w:rsidRPr="00742C07" w:rsidRDefault="00742C07" w:rsidP="00742C07">
      <w:pPr>
        <w:autoSpaceDE w:val="0"/>
        <w:autoSpaceDN w:val="0"/>
        <w:bidi/>
        <w:adjustRightInd w:val="0"/>
        <w:spacing w:after="0" w:line="240" w:lineRule="auto"/>
        <w:ind w:left="2160"/>
        <w:rPr>
          <w:rFonts w:ascii="Calibri" w:eastAsia="Calibri" w:hAnsi="Calibri" w:cs="Arial"/>
          <w:highlight w:val="yellow"/>
          <w:rtl/>
          <w:lang w:bidi="he-IL"/>
        </w:rPr>
      </w:pPr>
    </w:p>
    <w:p w:rsidR="00742C07" w:rsidRPr="00742C07" w:rsidRDefault="00742C07" w:rsidP="00742C07">
      <w:pPr>
        <w:numPr>
          <w:ilvl w:val="1"/>
          <w:numId w:val="17"/>
        </w:numPr>
        <w:bidi/>
        <w:contextualSpacing/>
        <w:rPr>
          <w:rFonts w:ascii="Calibri" w:eastAsia="Calibri" w:hAnsi="Calibri" w:cs="Arial"/>
          <w:i/>
          <w:iCs/>
          <w:u w:val="single"/>
          <w:lang w:bidi="he-IL"/>
        </w:rPr>
      </w:pPr>
      <w:r w:rsidRPr="00742C07">
        <w:rPr>
          <w:rFonts w:ascii="Calibri" w:eastAsia="Calibri" w:hAnsi="Calibri" w:cs="Arial" w:hint="cs"/>
          <w:i/>
          <w:iCs/>
          <w:u w:val="single"/>
          <w:rtl/>
          <w:lang w:bidi="he-IL"/>
        </w:rPr>
        <w:t>פרטי המציע:</w:t>
      </w:r>
    </w:p>
    <w:p w:rsidR="00742C07" w:rsidRPr="00742C07" w:rsidRDefault="00742C07" w:rsidP="00742C07">
      <w:pPr>
        <w:bidi/>
        <w:ind w:left="180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1800"/>
        <w:contextualSpacing/>
        <w:rPr>
          <w:rFonts w:ascii="Calibri" w:eastAsia="Calibri" w:hAnsi="Calibri" w:cs="Arial"/>
          <w:i/>
          <w:iCs/>
          <w:rtl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>שם המציע:__________________ מספר עוסק מורשה:_____________________</w:t>
      </w:r>
    </w:p>
    <w:p w:rsidR="00742C07" w:rsidRPr="00742C07" w:rsidRDefault="00742C07" w:rsidP="00742C07">
      <w:pPr>
        <w:bidi/>
        <w:ind w:left="180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1800"/>
        <w:contextualSpacing/>
        <w:rPr>
          <w:rFonts w:ascii="Calibri" w:eastAsia="Calibri" w:hAnsi="Calibri" w:cs="Arial"/>
          <w:i/>
          <w:iCs/>
          <w:rtl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 xml:space="preserve">כתובת </w:t>
      </w:r>
      <w:proofErr w:type="spellStart"/>
      <w:r w:rsidRPr="00742C07">
        <w:rPr>
          <w:rFonts w:ascii="Calibri" w:eastAsia="Calibri" w:hAnsi="Calibri" w:cs="Arial" w:hint="cs"/>
          <w:i/>
          <w:iCs/>
          <w:rtl/>
          <w:lang w:bidi="he-IL"/>
        </w:rPr>
        <w:t>המציע:________________________________מיקוד</w:t>
      </w:r>
      <w:proofErr w:type="spellEnd"/>
      <w:r w:rsidRPr="00742C07">
        <w:rPr>
          <w:rFonts w:ascii="Calibri" w:eastAsia="Calibri" w:hAnsi="Calibri" w:cs="Arial" w:hint="cs"/>
          <w:i/>
          <w:iCs/>
          <w:rtl/>
          <w:lang w:bidi="he-IL"/>
        </w:rPr>
        <w:t>:_______________</w:t>
      </w:r>
    </w:p>
    <w:p w:rsidR="00742C07" w:rsidRPr="00742C07" w:rsidRDefault="00742C07" w:rsidP="00742C07">
      <w:pPr>
        <w:bidi/>
        <w:ind w:left="180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1800"/>
        <w:contextualSpacing/>
        <w:rPr>
          <w:rFonts w:ascii="Calibri" w:eastAsia="Calibri" w:hAnsi="Calibri" w:cs="Arial"/>
          <w:i/>
          <w:iCs/>
          <w:rtl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>דואר אלקטרוני:___________________________________________________</w:t>
      </w:r>
    </w:p>
    <w:p w:rsidR="00742C07" w:rsidRPr="00742C07" w:rsidRDefault="00742C07" w:rsidP="00742C07">
      <w:pPr>
        <w:bidi/>
        <w:ind w:left="180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1800"/>
        <w:contextualSpacing/>
        <w:rPr>
          <w:rFonts w:ascii="Calibri" w:eastAsia="Calibri" w:hAnsi="Calibri" w:cs="Arial"/>
          <w:i/>
          <w:iCs/>
          <w:rtl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 xml:space="preserve">טלפון </w:t>
      </w:r>
      <w:proofErr w:type="spellStart"/>
      <w:r w:rsidRPr="00742C07">
        <w:rPr>
          <w:rFonts w:ascii="Calibri" w:eastAsia="Calibri" w:hAnsi="Calibri" w:cs="Arial" w:hint="cs"/>
          <w:i/>
          <w:iCs/>
          <w:rtl/>
          <w:lang w:bidi="he-IL"/>
        </w:rPr>
        <w:t>במשרד:______________טלפון</w:t>
      </w:r>
      <w:proofErr w:type="spellEnd"/>
      <w:r w:rsidRPr="00742C07">
        <w:rPr>
          <w:rFonts w:ascii="Calibri" w:eastAsia="Calibri" w:hAnsi="Calibri" w:cs="Arial" w:hint="cs"/>
          <w:i/>
          <w:iCs/>
          <w:rtl/>
          <w:lang w:bidi="he-IL"/>
        </w:rPr>
        <w:t xml:space="preserve"> </w:t>
      </w:r>
      <w:proofErr w:type="spellStart"/>
      <w:r w:rsidRPr="00742C07">
        <w:rPr>
          <w:rFonts w:ascii="Calibri" w:eastAsia="Calibri" w:hAnsi="Calibri" w:cs="Arial" w:hint="cs"/>
          <w:i/>
          <w:iCs/>
          <w:rtl/>
          <w:lang w:bidi="he-IL"/>
        </w:rPr>
        <w:t>נייד:_______________פקס</w:t>
      </w:r>
      <w:proofErr w:type="spellEnd"/>
      <w:r w:rsidRPr="00742C07">
        <w:rPr>
          <w:rFonts w:ascii="Calibri" w:eastAsia="Calibri" w:hAnsi="Calibri" w:cs="Arial" w:hint="cs"/>
          <w:i/>
          <w:iCs/>
          <w:rtl/>
          <w:lang w:bidi="he-IL"/>
        </w:rPr>
        <w:t>:____________</w:t>
      </w:r>
    </w:p>
    <w:p w:rsidR="00742C07" w:rsidRPr="00742C07" w:rsidRDefault="00742C07" w:rsidP="00742C07">
      <w:pPr>
        <w:bidi/>
        <w:ind w:left="180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1800"/>
        <w:contextualSpacing/>
        <w:rPr>
          <w:rFonts w:ascii="Calibri" w:eastAsia="Calibri" w:hAnsi="Calibri" w:cs="Arial"/>
          <w:i/>
          <w:iCs/>
          <w:rtl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 xml:space="preserve">סוג רישיון </w:t>
      </w:r>
      <w:proofErr w:type="spellStart"/>
      <w:r w:rsidRPr="00742C07">
        <w:rPr>
          <w:rFonts w:ascii="Calibri" w:eastAsia="Calibri" w:hAnsi="Calibri" w:cs="Arial" w:hint="cs"/>
          <w:i/>
          <w:iCs/>
          <w:rtl/>
          <w:lang w:bidi="he-IL"/>
        </w:rPr>
        <w:t>חשמל:_____________________מספר</w:t>
      </w:r>
      <w:proofErr w:type="spellEnd"/>
      <w:r w:rsidRPr="00742C07">
        <w:rPr>
          <w:rFonts w:ascii="Calibri" w:eastAsia="Calibri" w:hAnsi="Calibri" w:cs="Arial" w:hint="cs"/>
          <w:i/>
          <w:iCs/>
          <w:rtl/>
          <w:lang w:bidi="he-IL"/>
        </w:rPr>
        <w:t xml:space="preserve"> רישיון חשמל:_______________</w:t>
      </w:r>
    </w:p>
    <w:p w:rsidR="00742C07" w:rsidRPr="00742C07" w:rsidRDefault="00742C07" w:rsidP="00742C07">
      <w:pPr>
        <w:bidi/>
        <w:ind w:left="180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1800"/>
        <w:contextualSpacing/>
        <w:rPr>
          <w:rFonts w:ascii="Calibri" w:eastAsia="Calibri" w:hAnsi="Calibri" w:cs="Arial"/>
          <w:i/>
          <w:iCs/>
          <w:rtl/>
          <w:lang w:bidi="he-IL"/>
        </w:rPr>
      </w:pPr>
      <w:proofErr w:type="spellStart"/>
      <w:r w:rsidRPr="00742C07">
        <w:rPr>
          <w:rFonts w:ascii="Calibri" w:eastAsia="Calibri" w:hAnsi="Calibri" w:cs="Arial" w:hint="cs"/>
          <w:i/>
          <w:iCs/>
          <w:rtl/>
          <w:lang w:bidi="he-IL"/>
        </w:rPr>
        <w:t>תאריך:___________________חותמת</w:t>
      </w:r>
      <w:proofErr w:type="spellEnd"/>
      <w:r w:rsidRPr="00742C07">
        <w:rPr>
          <w:rFonts w:ascii="Calibri" w:eastAsia="Calibri" w:hAnsi="Calibri" w:cs="Arial" w:hint="cs"/>
          <w:i/>
          <w:iCs/>
          <w:rtl/>
          <w:lang w:bidi="he-IL"/>
        </w:rPr>
        <w:t xml:space="preserve"> וחתימת המציע:_____________________</w:t>
      </w:r>
    </w:p>
    <w:p w:rsidR="00742C07" w:rsidRPr="00742C07" w:rsidRDefault="00742C07" w:rsidP="00742C07">
      <w:pPr>
        <w:bidi/>
        <w:ind w:left="180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180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numPr>
          <w:ilvl w:val="1"/>
          <w:numId w:val="17"/>
        </w:numPr>
        <w:bidi/>
        <w:contextualSpacing/>
        <w:rPr>
          <w:rFonts w:ascii="Calibri" w:eastAsia="Calibri" w:hAnsi="Calibri" w:cs="Arial"/>
          <w:i/>
          <w:iCs/>
          <w:u w:val="single"/>
          <w:lang w:bidi="he-IL"/>
        </w:rPr>
      </w:pPr>
      <w:r w:rsidRPr="00742C07">
        <w:rPr>
          <w:rFonts w:ascii="Calibri" w:eastAsia="Calibri" w:hAnsi="Calibri" w:cs="Arial" w:hint="cs"/>
          <w:i/>
          <w:iCs/>
          <w:u w:val="single"/>
          <w:rtl/>
          <w:lang w:bidi="he-IL"/>
        </w:rPr>
        <w:t xml:space="preserve">תנאים נוספים </w:t>
      </w:r>
    </w:p>
    <w:p w:rsidR="00742C07" w:rsidRPr="00742C07" w:rsidRDefault="00742C07" w:rsidP="00742C07">
      <w:pPr>
        <w:numPr>
          <w:ilvl w:val="2"/>
          <w:numId w:val="17"/>
        </w:numPr>
        <w:bidi/>
        <w:contextualSpacing/>
        <w:rPr>
          <w:rFonts w:ascii="Calibri" w:eastAsia="Calibri" w:hAnsi="Calibri" w:cs="Arial"/>
          <w:i/>
          <w:iCs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 xml:space="preserve">עבור בדיקה חוזרת ראשונה (למתקן שהתגלה לא תקין) לא יבוצע תשלום נוסף. החלטת המזמין בלבד תהא באם נדרשת בדיקה חוזרת. </w:t>
      </w:r>
    </w:p>
    <w:p w:rsidR="00742C07" w:rsidRPr="00742C07" w:rsidRDefault="00742C07" w:rsidP="00742C07">
      <w:pPr>
        <w:numPr>
          <w:ilvl w:val="2"/>
          <w:numId w:val="17"/>
        </w:numPr>
        <w:bidi/>
        <w:contextualSpacing/>
        <w:rPr>
          <w:rFonts w:ascii="Calibri" w:eastAsia="Calibri" w:hAnsi="Calibri" w:cs="Arial"/>
          <w:i/>
          <w:iCs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>במחיר ההצעה כלולות גם פגישות יועצים לפי הצורך.</w:t>
      </w:r>
    </w:p>
    <w:p w:rsidR="00742C07" w:rsidRPr="00742C07" w:rsidRDefault="00742C07" w:rsidP="00742C07">
      <w:pPr>
        <w:bidi/>
        <w:ind w:left="2880"/>
        <w:contextualSpacing/>
        <w:rPr>
          <w:rFonts w:ascii="Calibri" w:eastAsia="Calibri" w:hAnsi="Calibri" w:cs="Arial"/>
          <w:i/>
          <w:iCs/>
          <w:rtl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>מספר הפגישות הכלולות יהא כחצי כמספר המתקנים הנבדקים.</w:t>
      </w:r>
    </w:p>
    <w:p w:rsidR="00742C07" w:rsidRPr="00742C07" w:rsidRDefault="00742C07" w:rsidP="00742C07">
      <w:pPr>
        <w:numPr>
          <w:ilvl w:val="2"/>
          <w:numId w:val="17"/>
        </w:numPr>
        <w:bidi/>
        <w:contextualSpacing/>
        <w:rPr>
          <w:rFonts w:ascii="Calibri" w:eastAsia="Calibri" w:hAnsi="Calibri" w:cs="Arial"/>
          <w:i/>
          <w:iCs/>
          <w:rtl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>במחיר בדיקת מתקן כלול גם בדיקת כל הלוחות במתקן ללא תוספת תשלום.</w:t>
      </w:r>
    </w:p>
    <w:p w:rsidR="00742C07" w:rsidRPr="00742C07" w:rsidRDefault="00742C07" w:rsidP="00742C07">
      <w:pPr>
        <w:bidi/>
        <w:ind w:left="28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28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28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28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28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28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28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Default="00742C07">
      <w:pPr>
        <w:rPr>
          <w:rFonts w:ascii="Calibri" w:eastAsia="Calibri" w:hAnsi="Calibri" w:cs="Arial"/>
          <w:i/>
          <w:iCs/>
          <w:rtl/>
          <w:lang w:bidi="he-IL"/>
        </w:rPr>
      </w:pPr>
      <w:r>
        <w:rPr>
          <w:rFonts w:ascii="Calibri" w:eastAsia="Calibri" w:hAnsi="Calibri" w:cs="Arial"/>
          <w:i/>
          <w:iCs/>
          <w:rtl/>
          <w:lang w:bidi="he-IL"/>
        </w:rPr>
        <w:br w:type="page"/>
      </w:r>
    </w:p>
    <w:p w:rsidR="00F2656D" w:rsidRDefault="00F2656D" w:rsidP="00742C07">
      <w:pPr>
        <w:numPr>
          <w:ilvl w:val="1"/>
          <w:numId w:val="17"/>
        </w:numPr>
        <w:bidi/>
        <w:contextualSpacing/>
        <w:rPr>
          <w:rFonts w:ascii="Calibri" w:eastAsia="Calibri" w:hAnsi="Calibri" w:cs="Arial"/>
          <w:i/>
          <w:iCs/>
          <w:u w:val="single"/>
          <w:rtl/>
          <w:lang w:bidi="he-IL"/>
        </w:rPr>
        <w:sectPr w:rsidR="00F2656D" w:rsidSect="00971821">
          <w:footerReference w:type="default" r:id="rId10"/>
          <w:pgSz w:w="12240" w:h="15840"/>
          <w:pgMar w:top="1440" w:right="1440" w:bottom="1440" w:left="1440" w:header="0" w:footer="287" w:gutter="0"/>
          <w:cols w:space="720"/>
          <w:docGrid w:linePitch="360"/>
        </w:sectPr>
      </w:pPr>
    </w:p>
    <w:p w:rsidR="00742C07" w:rsidRDefault="00742C07" w:rsidP="00742C07">
      <w:pPr>
        <w:numPr>
          <w:ilvl w:val="1"/>
          <w:numId w:val="17"/>
        </w:numPr>
        <w:bidi/>
        <w:contextualSpacing/>
        <w:rPr>
          <w:rFonts w:ascii="Calibri" w:eastAsia="Calibri" w:hAnsi="Calibri" w:cs="Arial"/>
          <w:i/>
          <w:iCs/>
          <w:u w:val="single"/>
          <w:lang w:bidi="he-IL"/>
        </w:rPr>
      </w:pPr>
      <w:r w:rsidRPr="00742C07">
        <w:rPr>
          <w:rFonts w:ascii="Calibri" w:eastAsia="Calibri" w:hAnsi="Calibri" w:cs="Arial" w:hint="cs"/>
          <w:i/>
          <w:iCs/>
          <w:u w:val="single"/>
          <w:rtl/>
          <w:lang w:bidi="he-IL"/>
        </w:rPr>
        <w:lastRenderedPageBreak/>
        <w:t>הצעת מחיר:</w:t>
      </w:r>
    </w:p>
    <w:p w:rsidR="00B73EDB" w:rsidRPr="00742C07" w:rsidRDefault="00B73EDB" w:rsidP="00B73EDB">
      <w:pPr>
        <w:bidi/>
        <w:ind w:left="1800"/>
        <w:contextualSpacing/>
        <w:rPr>
          <w:rFonts w:ascii="Calibri" w:eastAsia="Calibri" w:hAnsi="Calibri" w:cs="Arial"/>
          <w:i/>
          <w:iCs/>
          <w:u w:val="single"/>
          <w:lang w:bidi="he-IL"/>
        </w:rPr>
      </w:pPr>
    </w:p>
    <w:p w:rsidR="00742C07" w:rsidRPr="00742C07" w:rsidRDefault="00742C07" w:rsidP="00B73EDB">
      <w:pPr>
        <w:bidi/>
        <w:ind w:left="1440"/>
        <w:contextualSpacing/>
        <w:rPr>
          <w:rFonts w:ascii="Calibri" w:eastAsia="Calibri" w:hAnsi="Calibri" w:cs="Arial"/>
          <w:i/>
          <w:iCs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>על המציע לתת מחיר לכל מתקן בנפרד כמפורט בטבלה הבאה:</w:t>
      </w:r>
    </w:p>
    <w:tbl>
      <w:tblPr>
        <w:tblStyle w:val="a8"/>
        <w:bidiVisual/>
        <w:tblW w:w="13615" w:type="dxa"/>
        <w:tblInd w:w="-510" w:type="dxa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1"/>
        <w:gridCol w:w="6591"/>
        <w:gridCol w:w="2070"/>
        <w:gridCol w:w="990"/>
        <w:gridCol w:w="1710"/>
        <w:gridCol w:w="1793"/>
      </w:tblGrid>
      <w:tr w:rsidR="00B17C18" w:rsidRPr="00742C07" w:rsidTr="00DE02D9">
        <w:tc>
          <w:tcPr>
            <w:tcW w:w="461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6591" w:type="dxa"/>
            <w:tcBorders>
              <w:top w:val="single" w:sz="2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סוג המתקן</w:t>
            </w:r>
          </w:p>
        </w:tc>
        <w:tc>
          <w:tcPr>
            <w:tcW w:w="2070" w:type="dxa"/>
            <w:tcBorders>
              <w:top w:val="single" w:sz="2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גודל המתקן באמפר</w:t>
            </w:r>
          </w:p>
        </w:tc>
        <w:tc>
          <w:tcPr>
            <w:tcW w:w="990" w:type="dxa"/>
            <w:tcBorders>
              <w:top w:val="single" w:sz="2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</w:tcPr>
          <w:p w:rsidR="00B17C18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כמות</w:t>
            </w:r>
          </w:p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1710" w:type="dxa"/>
            <w:tcBorders>
              <w:top w:val="single" w:sz="2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</w:tcPr>
          <w:p w:rsidR="00B17C18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lang w:bidi="he-IL"/>
              </w:rPr>
            </w:pP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מחיר בשקלים</w:t>
            </w:r>
          </w:p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(יחידה)</w:t>
            </w:r>
          </w:p>
        </w:tc>
        <w:tc>
          <w:tcPr>
            <w:tcW w:w="1793" w:type="dxa"/>
            <w:tcBorders>
              <w:top w:val="single" w:sz="24" w:space="0" w:color="auto"/>
              <w:left w:val="single" w:sz="4" w:space="0" w:color="auto"/>
              <w:bottom w:val="single" w:sz="24" w:space="0" w:color="auto"/>
              <w:right w:val="single" w:sz="24" w:space="0" w:color="auto"/>
            </w:tcBorders>
          </w:tcPr>
          <w:p w:rsidR="00B17C18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lang w:bidi="he-IL"/>
              </w:rPr>
            </w:pP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מחיר בשקלים</w:t>
            </w:r>
          </w:p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 xml:space="preserve">(סך </w:t>
            </w:r>
            <w:proofErr w:type="spellStart"/>
            <w:r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הכל</w:t>
            </w:r>
            <w:proofErr w:type="spellEnd"/>
            <w:r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)</w:t>
            </w:r>
          </w:p>
        </w:tc>
      </w:tr>
      <w:tr w:rsidR="00B17C18" w:rsidRPr="00742C07" w:rsidTr="00DE02D9">
        <w:tc>
          <w:tcPr>
            <w:tcW w:w="461" w:type="dxa"/>
            <w:tcBorders>
              <w:top w:val="single" w:sz="24" w:space="0" w:color="auto"/>
              <w:left w:val="single" w:sz="24" w:space="0" w:color="auto"/>
              <w:bottom w:val="single" w:sz="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1</w:t>
            </w:r>
          </w:p>
        </w:tc>
        <w:tc>
          <w:tcPr>
            <w:tcW w:w="6591" w:type="dxa"/>
            <w:vMerge w:val="restart"/>
            <w:tcBorders>
              <w:top w:val="single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jc w:val="both"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  <w:p w:rsidR="00B17C18" w:rsidRPr="00742C07" w:rsidRDefault="00B17C18" w:rsidP="00B17C18">
            <w:pPr>
              <w:bidi/>
              <w:contextualSpacing/>
              <w:jc w:val="both"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  <w:p w:rsidR="00B17C18" w:rsidRPr="00742C07" w:rsidRDefault="00B17C18" w:rsidP="00B17C18">
            <w:pPr>
              <w:bidi/>
              <w:contextualSpacing/>
              <w:jc w:val="both"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/>
                <w:i/>
                <w:iCs/>
                <w:rtl/>
                <w:lang w:bidi="he-IL"/>
              </w:rPr>
              <w:t>לוח חשמל</w:t>
            </w: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 xml:space="preserve"> או </w:t>
            </w:r>
            <w:proofErr w:type="spellStart"/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פילר</w:t>
            </w:r>
            <w:proofErr w:type="spellEnd"/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 xml:space="preserve"> חיצוני</w:t>
            </w:r>
            <w:r w:rsidRPr="00742C07">
              <w:rPr>
                <w:rFonts w:ascii="Calibri" w:eastAsia="Calibri" w:hAnsi="Calibri" w:cs="Arial"/>
                <w:i/>
                <w:iCs/>
                <w:rtl/>
                <w:lang w:bidi="he-IL"/>
              </w:rPr>
              <w:t xml:space="preserve"> לאחר החלפה</w:t>
            </w:r>
            <w:r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 xml:space="preserve">, </w:t>
            </w:r>
            <w:r w:rsidRPr="00742C07">
              <w:rPr>
                <w:rFonts w:ascii="Calibri" w:eastAsia="Calibri" w:hAnsi="Calibri" w:cs="Arial"/>
                <w:i/>
                <w:iCs/>
                <w:rtl/>
                <w:lang w:bidi="he-IL"/>
              </w:rPr>
              <w:t xml:space="preserve">שינוי מהותי </w:t>
            </w:r>
            <w:r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או בדיקה תקופתית</w:t>
            </w:r>
          </w:p>
        </w:tc>
        <w:tc>
          <w:tcPr>
            <w:tcW w:w="2070" w:type="dxa"/>
            <w:tcBorders>
              <w:top w:val="single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עד 100 אמפר</w:t>
            </w:r>
          </w:p>
        </w:tc>
        <w:tc>
          <w:tcPr>
            <w:tcW w:w="990" w:type="dxa"/>
            <w:tcBorders>
              <w:top w:val="single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jc w:val="center"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77</w:t>
            </w:r>
          </w:p>
        </w:tc>
        <w:tc>
          <w:tcPr>
            <w:tcW w:w="1710" w:type="dxa"/>
            <w:tcBorders>
              <w:top w:val="single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1793" w:type="dxa"/>
            <w:tcBorders>
              <w:top w:val="single" w:sz="24" w:space="0" w:color="auto"/>
              <w:left w:val="single" w:sz="4" w:space="0" w:color="auto"/>
              <w:bottom w:val="single" w:sz="4" w:space="0" w:color="auto"/>
              <w:right w:val="single" w:sz="2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</w:tr>
      <w:tr w:rsidR="00B17C18" w:rsidRPr="00742C07" w:rsidTr="00DE02D9">
        <w:tc>
          <w:tcPr>
            <w:tcW w:w="461" w:type="dxa"/>
            <w:tcBorders>
              <w:top w:val="single" w:sz="4" w:space="0" w:color="auto"/>
              <w:left w:val="single" w:sz="24" w:space="0" w:color="auto"/>
              <w:bottom w:val="single" w:sz="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2</w:t>
            </w:r>
          </w:p>
        </w:tc>
        <w:tc>
          <w:tcPr>
            <w:tcW w:w="65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עד 250 אמפר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jc w:val="center"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24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</w:tr>
      <w:tr w:rsidR="00B17C18" w:rsidRPr="00742C07" w:rsidTr="00DE02D9">
        <w:tc>
          <w:tcPr>
            <w:tcW w:w="461" w:type="dxa"/>
            <w:tcBorders>
              <w:top w:val="single" w:sz="4" w:space="0" w:color="auto"/>
              <w:left w:val="single" w:sz="24" w:space="0" w:color="auto"/>
              <w:bottom w:val="single" w:sz="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3</w:t>
            </w:r>
          </w:p>
        </w:tc>
        <w:tc>
          <w:tcPr>
            <w:tcW w:w="65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עד 630 אמפר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jc w:val="center"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14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</w:tr>
      <w:tr w:rsidR="00B17C18" w:rsidRPr="00742C07" w:rsidTr="00DE02D9">
        <w:trPr>
          <w:trHeight w:val="70"/>
        </w:trPr>
        <w:tc>
          <w:tcPr>
            <w:tcW w:w="461" w:type="dxa"/>
            <w:tcBorders>
              <w:top w:val="single" w:sz="4" w:space="0" w:color="auto"/>
              <w:left w:val="single" w:sz="24" w:space="0" w:color="auto"/>
              <w:bottom w:val="single" w:sz="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4</w:t>
            </w:r>
          </w:p>
        </w:tc>
        <w:tc>
          <w:tcPr>
            <w:tcW w:w="65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עד 1000 אמפר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jc w:val="center"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2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</w:tr>
      <w:tr w:rsidR="00B17C18" w:rsidRPr="00742C07" w:rsidTr="00DE02D9">
        <w:tc>
          <w:tcPr>
            <w:tcW w:w="461" w:type="dxa"/>
            <w:tcBorders>
              <w:top w:val="single" w:sz="4" w:space="0" w:color="auto"/>
              <w:left w:val="single" w:sz="24" w:space="0" w:color="auto"/>
              <w:bottom w:val="single" w:sz="2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5</w:t>
            </w:r>
          </w:p>
        </w:tc>
        <w:tc>
          <w:tcPr>
            <w:tcW w:w="6591" w:type="dxa"/>
            <w:vMerge/>
            <w:tcBorders>
              <w:top w:val="single" w:sz="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מעל 1000 אמפר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jc w:val="center"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2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24" w:space="0" w:color="auto"/>
              <w:right w:val="single" w:sz="2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</w:tr>
      <w:tr w:rsidR="00B17C18" w:rsidRPr="00742C07" w:rsidTr="00DE02D9">
        <w:tc>
          <w:tcPr>
            <w:tcW w:w="461" w:type="dxa"/>
            <w:tcBorders>
              <w:top w:val="single" w:sz="24" w:space="0" w:color="auto"/>
              <w:left w:val="single" w:sz="24" w:space="0" w:color="auto"/>
              <w:bottom w:val="single" w:sz="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6</w:t>
            </w:r>
          </w:p>
        </w:tc>
        <w:tc>
          <w:tcPr>
            <w:tcW w:w="6591" w:type="dxa"/>
            <w:vMerge w:val="restart"/>
            <w:tcBorders>
              <w:top w:val="single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 xml:space="preserve">בדיקה </w:t>
            </w:r>
            <w:r w:rsidRPr="00742C07">
              <w:rPr>
                <w:rFonts w:ascii="Calibri" w:eastAsia="Calibri" w:hAnsi="Calibri" w:cs="Arial" w:hint="cs"/>
                <w:b/>
                <w:bCs/>
                <w:i/>
                <w:iCs/>
                <w:rtl/>
                <w:lang w:bidi="he-IL"/>
              </w:rPr>
              <w:t>תקופתית</w:t>
            </w: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 xml:space="preserve"> למתקן רפואי מקבוצות שימוש 0 או 1</w:t>
            </w:r>
          </w:p>
        </w:tc>
        <w:tc>
          <w:tcPr>
            <w:tcW w:w="2070" w:type="dxa"/>
            <w:tcBorders>
              <w:top w:val="single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עד 100 אמפר</w:t>
            </w:r>
          </w:p>
        </w:tc>
        <w:tc>
          <w:tcPr>
            <w:tcW w:w="990" w:type="dxa"/>
            <w:tcBorders>
              <w:top w:val="single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jc w:val="center"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6</w:t>
            </w:r>
          </w:p>
        </w:tc>
        <w:tc>
          <w:tcPr>
            <w:tcW w:w="1710" w:type="dxa"/>
            <w:tcBorders>
              <w:top w:val="single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1793" w:type="dxa"/>
            <w:tcBorders>
              <w:top w:val="single" w:sz="24" w:space="0" w:color="auto"/>
              <w:left w:val="single" w:sz="4" w:space="0" w:color="auto"/>
              <w:bottom w:val="single" w:sz="4" w:space="0" w:color="auto"/>
              <w:right w:val="single" w:sz="2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</w:tr>
      <w:tr w:rsidR="00B17C18" w:rsidRPr="00742C07" w:rsidTr="00DE02D9">
        <w:tc>
          <w:tcPr>
            <w:tcW w:w="461" w:type="dxa"/>
            <w:tcBorders>
              <w:top w:val="single" w:sz="4" w:space="0" w:color="auto"/>
              <w:left w:val="single" w:sz="24" w:space="0" w:color="auto"/>
              <w:bottom w:val="single" w:sz="2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7</w:t>
            </w:r>
          </w:p>
        </w:tc>
        <w:tc>
          <w:tcPr>
            <w:tcW w:w="6591" w:type="dxa"/>
            <w:vMerge/>
            <w:tcBorders>
              <w:top w:val="single" w:sz="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עד 250 אמפר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jc w:val="center"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3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24" w:space="0" w:color="auto"/>
              <w:right w:val="single" w:sz="2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</w:tr>
      <w:tr w:rsidR="00B17C18" w:rsidRPr="00742C07" w:rsidTr="00DE02D9">
        <w:tc>
          <w:tcPr>
            <w:tcW w:w="461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8</w:t>
            </w:r>
          </w:p>
        </w:tc>
        <w:tc>
          <w:tcPr>
            <w:tcW w:w="6591" w:type="dxa"/>
            <w:tcBorders>
              <w:top w:val="single" w:sz="2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 xml:space="preserve">בדיקה </w:t>
            </w:r>
            <w:r w:rsidRPr="00742C07">
              <w:rPr>
                <w:rFonts w:ascii="Calibri" w:eastAsia="Calibri" w:hAnsi="Calibri" w:cs="Arial" w:hint="cs"/>
                <w:b/>
                <w:bCs/>
                <w:i/>
                <w:iCs/>
                <w:rtl/>
                <w:lang w:bidi="he-IL"/>
              </w:rPr>
              <w:t>תקופתית</w:t>
            </w: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 xml:space="preserve"> למתקן רפואי מקבוצת שימוש 2</w:t>
            </w:r>
          </w:p>
        </w:tc>
        <w:tc>
          <w:tcPr>
            <w:tcW w:w="2070" w:type="dxa"/>
            <w:tcBorders>
              <w:top w:val="single" w:sz="2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עד 250 אמפר</w:t>
            </w:r>
          </w:p>
        </w:tc>
        <w:tc>
          <w:tcPr>
            <w:tcW w:w="990" w:type="dxa"/>
            <w:tcBorders>
              <w:top w:val="single" w:sz="2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jc w:val="center"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2</w:t>
            </w:r>
          </w:p>
        </w:tc>
        <w:tc>
          <w:tcPr>
            <w:tcW w:w="1710" w:type="dxa"/>
            <w:tcBorders>
              <w:top w:val="single" w:sz="2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1793" w:type="dxa"/>
            <w:tcBorders>
              <w:top w:val="single" w:sz="24" w:space="0" w:color="auto"/>
              <w:left w:val="single" w:sz="4" w:space="0" w:color="auto"/>
              <w:bottom w:val="single" w:sz="24" w:space="0" w:color="auto"/>
              <w:right w:val="single" w:sz="2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</w:tr>
      <w:tr w:rsidR="00B17C18" w:rsidRPr="00742C07" w:rsidTr="00DE02D9">
        <w:tc>
          <w:tcPr>
            <w:tcW w:w="461" w:type="dxa"/>
            <w:tcBorders>
              <w:top w:val="single" w:sz="24" w:space="0" w:color="auto"/>
              <w:left w:val="single" w:sz="24" w:space="0" w:color="auto"/>
              <w:bottom w:val="single" w:sz="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12</w:t>
            </w:r>
          </w:p>
        </w:tc>
        <w:tc>
          <w:tcPr>
            <w:tcW w:w="6591" w:type="dxa"/>
            <w:vMerge w:val="restart"/>
            <w:tcBorders>
              <w:top w:val="single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 xml:space="preserve">בדיקה </w:t>
            </w:r>
            <w:r w:rsidRPr="00742C07">
              <w:rPr>
                <w:rFonts w:ascii="Calibri" w:eastAsia="Calibri" w:hAnsi="Calibri" w:cs="Arial" w:hint="cs"/>
                <w:b/>
                <w:bCs/>
                <w:i/>
                <w:iCs/>
                <w:rtl/>
                <w:lang w:bidi="he-IL"/>
              </w:rPr>
              <w:t>תקופתית</w:t>
            </w: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 xml:space="preserve"> למבנה הנהלה או משק</w:t>
            </w:r>
          </w:p>
        </w:tc>
        <w:tc>
          <w:tcPr>
            <w:tcW w:w="2070" w:type="dxa"/>
            <w:tcBorders>
              <w:top w:val="single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עד 100 אמפר</w:t>
            </w:r>
          </w:p>
        </w:tc>
        <w:tc>
          <w:tcPr>
            <w:tcW w:w="990" w:type="dxa"/>
            <w:tcBorders>
              <w:top w:val="single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jc w:val="center"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20</w:t>
            </w:r>
          </w:p>
        </w:tc>
        <w:tc>
          <w:tcPr>
            <w:tcW w:w="1710" w:type="dxa"/>
            <w:tcBorders>
              <w:top w:val="single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1793" w:type="dxa"/>
            <w:tcBorders>
              <w:top w:val="single" w:sz="24" w:space="0" w:color="auto"/>
              <w:left w:val="single" w:sz="4" w:space="0" w:color="auto"/>
              <w:bottom w:val="single" w:sz="4" w:space="0" w:color="auto"/>
              <w:right w:val="single" w:sz="2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</w:tr>
      <w:tr w:rsidR="00B17C18" w:rsidRPr="00742C07" w:rsidTr="00DE02D9">
        <w:tc>
          <w:tcPr>
            <w:tcW w:w="461" w:type="dxa"/>
            <w:tcBorders>
              <w:top w:val="single" w:sz="4" w:space="0" w:color="auto"/>
              <w:left w:val="single" w:sz="24" w:space="0" w:color="auto"/>
              <w:bottom w:val="single" w:sz="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13</w:t>
            </w:r>
          </w:p>
        </w:tc>
        <w:tc>
          <w:tcPr>
            <w:tcW w:w="65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עד 250 אמפר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jc w:val="center"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7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</w:tr>
      <w:tr w:rsidR="00B17C18" w:rsidRPr="00742C07" w:rsidTr="00DE02D9">
        <w:tc>
          <w:tcPr>
            <w:tcW w:w="461" w:type="dxa"/>
            <w:tcBorders>
              <w:top w:val="single" w:sz="4" w:space="0" w:color="auto"/>
              <w:left w:val="single" w:sz="24" w:space="0" w:color="auto"/>
              <w:bottom w:val="single" w:sz="2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14</w:t>
            </w:r>
          </w:p>
        </w:tc>
        <w:tc>
          <w:tcPr>
            <w:tcW w:w="6591" w:type="dxa"/>
            <w:vMerge/>
            <w:tcBorders>
              <w:top w:val="single" w:sz="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עד 630 אמפר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jc w:val="center"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3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24" w:space="0" w:color="auto"/>
              <w:right w:val="single" w:sz="2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</w:tr>
      <w:tr w:rsidR="00B17C18" w:rsidRPr="00742C07" w:rsidTr="00DE02D9">
        <w:trPr>
          <w:trHeight w:val="60"/>
        </w:trPr>
        <w:tc>
          <w:tcPr>
            <w:tcW w:w="461" w:type="dxa"/>
            <w:tcBorders>
              <w:top w:val="single" w:sz="24" w:space="0" w:color="auto"/>
              <w:left w:val="single" w:sz="24" w:space="0" w:color="auto"/>
              <w:bottom w:val="single" w:sz="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9</w:t>
            </w:r>
          </w:p>
        </w:tc>
        <w:tc>
          <w:tcPr>
            <w:tcW w:w="6591" w:type="dxa"/>
            <w:vMerge w:val="restart"/>
            <w:tcBorders>
              <w:top w:val="single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 xml:space="preserve">בדיקה למתקן רפואי </w:t>
            </w:r>
            <w:r w:rsidRPr="00742C07">
              <w:rPr>
                <w:rFonts w:ascii="Calibri" w:eastAsia="Calibri" w:hAnsi="Calibri" w:cs="Arial" w:hint="cs"/>
                <w:b/>
                <w:bCs/>
                <w:i/>
                <w:iCs/>
                <w:rtl/>
                <w:lang w:bidi="he-IL"/>
              </w:rPr>
              <w:t>חדש</w:t>
            </w: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 xml:space="preserve"> מקבוצות שימוש 0 או 1</w:t>
            </w:r>
          </w:p>
        </w:tc>
        <w:tc>
          <w:tcPr>
            <w:tcW w:w="2070" w:type="dxa"/>
            <w:tcBorders>
              <w:top w:val="single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עד 100 אמפר</w:t>
            </w:r>
          </w:p>
        </w:tc>
        <w:tc>
          <w:tcPr>
            <w:tcW w:w="990" w:type="dxa"/>
            <w:tcBorders>
              <w:top w:val="single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7C18" w:rsidRPr="00742C07" w:rsidRDefault="00944E44" w:rsidP="00B17C18">
            <w:pPr>
              <w:bidi/>
              <w:contextualSpacing/>
              <w:jc w:val="center"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2</w:t>
            </w:r>
          </w:p>
        </w:tc>
        <w:tc>
          <w:tcPr>
            <w:tcW w:w="1710" w:type="dxa"/>
            <w:tcBorders>
              <w:top w:val="single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1793" w:type="dxa"/>
            <w:tcBorders>
              <w:top w:val="single" w:sz="24" w:space="0" w:color="auto"/>
              <w:left w:val="single" w:sz="4" w:space="0" w:color="auto"/>
              <w:bottom w:val="single" w:sz="4" w:space="0" w:color="auto"/>
              <w:right w:val="single" w:sz="2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</w:tr>
      <w:tr w:rsidR="00B17C18" w:rsidRPr="00742C07" w:rsidTr="00DE02D9">
        <w:trPr>
          <w:trHeight w:val="60"/>
        </w:trPr>
        <w:tc>
          <w:tcPr>
            <w:tcW w:w="461" w:type="dxa"/>
            <w:tcBorders>
              <w:top w:val="single" w:sz="4" w:space="0" w:color="auto"/>
              <w:left w:val="single" w:sz="24" w:space="0" w:color="auto"/>
              <w:bottom w:val="single" w:sz="2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10</w:t>
            </w:r>
          </w:p>
        </w:tc>
        <w:tc>
          <w:tcPr>
            <w:tcW w:w="6591" w:type="dxa"/>
            <w:vMerge/>
            <w:tcBorders>
              <w:top w:val="single" w:sz="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עד 250 אמפר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</w:tcPr>
          <w:p w:rsidR="00B17C18" w:rsidRPr="00742C07" w:rsidRDefault="00944E44" w:rsidP="00B17C18">
            <w:pPr>
              <w:bidi/>
              <w:contextualSpacing/>
              <w:jc w:val="center"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2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24" w:space="0" w:color="auto"/>
              <w:right w:val="single" w:sz="2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</w:tr>
      <w:tr w:rsidR="00B17C18" w:rsidRPr="00742C07" w:rsidTr="00DE02D9">
        <w:trPr>
          <w:trHeight w:val="60"/>
        </w:trPr>
        <w:tc>
          <w:tcPr>
            <w:tcW w:w="461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11</w:t>
            </w:r>
          </w:p>
        </w:tc>
        <w:tc>
          <w:tcPr>
            <w:tcW w:w="6591" w:type="dxa"/>
            <w:tcBorders>
              <w:top w:val="single" w:sz="2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 xml:space="preserve">בדיקה למתקן </w:t>
            </w:r>
            <w:r w:rsidRPr="00742C07">
              <w:rPr>
                <w:rFonts w:ascii="Calibri" w:eastAsia="Calibri" w:hAnsi="Calibri" w:cs="Arial" w:hint="cs"/>
                <w:b/>
                <w:bCs/>
                <w:i/>
                <w:iCs/>
                <w:rtl/>
                <w:lang w:bidi="he-IL"/>
              </w:rPr>
              <w:t>חדש</w:t>
            </w: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 xml:space="preserve"> רפואי מקבוצת שימוש 2</w:t>
            </w:r>
          </w:p>
        </w:tc>
        <w:tc>
          <w:tcPr>
            <w:tcW w:w="2070" w:type="dxa"/>
            <w:tcBorders>
              <w:top w:val="single" w:sz="2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עד 630 אמפר</w:t>
            </w:r>
          </w:p>
        </w:tc>
        <w:tc>
          <w:tcPr>
            <w:tcW w:w="990" w:type="dxa"/>
            <w:tcBorders>
              <w:top w:val="single" w:sz="2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</w:tcPr>
          <w:p w:rsidR="00B17C18" w:rsidRPr="00742C07" w:rsidRDefault="00944E44" w:rsidP="00B17C18">
            <w:pPr>
              <w:bidi/>
              <w:contextualSpacing/>
              <w:jc w:val="center"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2</w:t>
            </w:r>
          </w:p>
        </w:tc>
        <w:tc>
          <w:tcPr>
            <w:tcW w:w="1710" w:type="dxa"/>
            <w:tcBorders>
              <w:top w:val="single" w:sz="2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1793" w:type="dxa"/>
            <w:tcBorders>
              <w:top w:val="single" w:sz="24" w:space="0" w:color="auto"/>
              <w:left w:val="single" w:sz="4" w:space="0" w:color="auto"/>
              <w:bottom w:val="single" w:sz="24" w:space="0" w:color="auto"/>
              <w:right w:val="single" w:sz="2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</w:tr>
      <w:tr w:rsidR="00B17C18" w:rsidRPr="00742C07" w:rsidTr="00DE02D9">
        <w:trPr>
          <w:trHeight w:val="60"/>
        </w:trPr>
        <w:tc>
          <w:tcPr>
            <w:tcW w:w="461" w:type="dxa"/>
            <w:tcBorders>
              <w:top w:val="single" w:sz="24" w:space="0" w:color="auto"/>
              <w:left w:val="single" w:sz="24" w:space="0" w:color="auto"/>
              <w:bottom w:val="single" w:sz="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12</w:t>
            </w:r>
          </w:p>
        </w:tc>
        <w:tc>
          <w:tcPr>
            <w:tcW w:w="6591" w:type="dxa"/>
            <w:vMerge w:val="restart"/>
            <w:tcBorders>
              <w:top w:val="single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 xml:space="preserve">בדיקה למתקן </w:t>
            </w:r>
            <w:r w:rsidRPr="00742C07">
              <w:rPr>
                <w:rFonts w:ascii="Calibri" w:eastAsia="Calibri" w:hAnsi="Calibri" w:cs="Arial" w:hint="cs"/>
                <w:b/>
                <w:bCs/>
                <w:i/>
                <w:iCs/>
                <w:rtl/>
                <w:lang w:bidi="he-IL"/>
              </w:rPr>
              <w:t xml:space="preserve">חדש </w:t>
            </w: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מבנה הנהלה או משק</w:t>
            </w:r>
          </w:p>
        </w:tc>
        <w:tc>
          <w:tcPr>
            <w:tcW w:w="2070" w:type="dxa"/>
            <w:tcBorders>
              <w:top w:val="single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עד 100 אמפר</w:t>
            </w:r>
          </w:p>
        </w:tc>
        <w:tc>
          <w:tcPr>
            <w:tcW w:w="990" w:type="dxa"/>
            <w:tcBorders>
              <w:top w:val="single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7C18" w:rsidRPr="00742C07" w:rsidRDefault="00944E44" w:rsidP="00B17C18">
            <w:pPr>
              <w:bidi/>
              <w:contextualSpacing/>
              <w:jc w:val="center"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2</w:t>
            </w:r>
          </w:p>
        </w:tc>
        <w:tc>
          <w:tcPr>
            <w:tcW w:w="1710" w:type="dxa"/>
            <w:tcBorders>
              <w:top w:val="single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1793" w:type="dxa"/>
            <w:tcBorders>
              <w:top w:val="single" w:sz="24" w:space="0" w:color="auto"/>
              <w:left w:val="single" w:sz="4" w:space="0" w:color="auto"/>
              <w:bottom w:val="single" w:sz="4" w:space="0" w:color="auto"/>
              <w:right w:val="single" w:sz="2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</w:tr>
      <w:tr w:rsidR="00B17C18" w:rsidRPr="00742C07" w:rsidTr="00DE02D9">
        <w:trPr>
          <w:trHeight w:val="60"/>
        </w:trPr>
        <w:tc>
          <w:tcPr>
            <w:tcW w:w="461" w:type="dxa"/>
            <w:tcBorders>
              <w:top w:val="single" w:sz="4" w:space="0" w:color="auto"/>
              <w:left w:val="single" w:sz="24" w:space="0" w:color="auto"/>
              <w:bottom w:val="single" w:sz="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13</w:t>
            </w:r>
          </w:p>
        </w:tc>
        <w:tc>
          <w:tcPr>
            <w:tcW w:w="65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עד 250 אמפר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7C18" w:rsidRPr="00742C07" w:rsidRDefault="00944E44" w:rsidP="00B17C18">
            <w:pPr>
              <w:bidi/>
              <w:contextualSpacing/>
              <w:jc w:val="center"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2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</w:tr>
      <w:tr w:rsidR="00B17C18" w:rsidRPr="00742C07" w:rsidTr="00DE02D9">
        <w:trPr>
          <w:trHeight w:val="60"/>
        </w:trPr>
        <w:tc>
          <w:tcPr>
            <w:tcW w:w="461" w:type="dxa"/>
            <w:tcBorders>
              <w:top w:val="single" w:sz="4" w:space="0" w:color="auto"/>
              <w:left w:val="single" w:sz="24" w:space="0" w:color="auto"/>
              <w:bottom w:val="single" w:sz="2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14</w:t>
            </w:r>
          </w:p>
        </w:tc>
        <w:tc>
          <w:tcPr>
            <w:tcW w:w="6591" w:type="dxa"/>
            <w:vMerge/>
            <w:tcBorders>
              <w:top w:val="single" w:sz="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עד 630 אמפר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</w:tcPr>
          <w:p w:rsidR="00B17C18" w:rsidRPr="00742C07" w:rsidRDefault="00944E44" w:rsidP="00B17C18">
            <w:pPr>
              <w:bidi/>
              <w:contextualSpacing/>
              <w:jc w:val="center"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2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24" w:space="0" w:color="auto"/>
              <w:right w:val="single" w:sz="2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</w:tr>
      <w:tr w:rsidR="00B17C18" w:rsidRPr="00742C07" w:rsidTr="00DE02D9">
        <w:trPr>
          <w:trHeight w:val="60"/>
        </w:trPr>
        <w:tc>
          <w:tcPr>
            <w:tcW w:w="461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15</w:t>
            </w:r>
          </w:p>
        </w:tc>
        <w:tc>
          <w:tcPr>
            <w:tcW w:w="6591" w:type="dxa"/>
            <w:tcBorders>
              <w:top w:val="single" w:sz="2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בדיקה לגנרטור</w:t>
            </w:r>
            <w:r w:rsidR="00DE02D9">
              <w:rPr>
                <w:rFonts w:ascii="Calibri" w:eastAsia="Calibri" w:hAnsi="Calibri" w:cs="Arial"/>
                <w:i/>
                <w:iCs/>
                <w:lang w:bidi="he-IL"/>
              </w:rPr>
              <w:t xml:space="preserve"> </w:t>
            </w:r>
            <w:r w:rsidR="00DE02D9" w:rsidRPr="00DE02D9">
              <w:rPr>
                <w:rFonts w:ascii="Calibri" w:eastAsia="Calibri" w:hAnsi="Calibri" w:cs="Arial" w:hint="cs"/>
                <w:b/>
                <w:bCs/>
                <w:i/>
                <w:iCs/>
                <w:rtl/>
                <w:lang w:bidi="he-IL"/>
              </w:rPr>
              <w:t>קבוע</w:t>
            </w: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 xml:space="preserve"> מסוג והספק כלשהו (חדש או תקופתי)</w:t>
            </w:r>
          </w:p>
        </w:tc>
        <w:tc>
          <w:tcPr>
            <w:tcW w:w="2070" w:type="dxa"/>
            <w:tcBorders>
              <w:top w:val="single" w:sz="2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כלשהו</w:t>
            </w:r>
          </w:p>
        </w:tc>
        <w:tc>
          <w:tcPr>
            <w:tcW w:w="990" w:type="dxa"/>
            <w:tcBorders>
              <w:top w:val="single" w:sz="2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jc w:val="center"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5</w:t>
            </w:r>
          </w:p>
        </w:tc>
        <w:tc>
          <w:tcPr>
            <w:tcW w:w="1710" w:type="dxa"/>
            <w:tcBorders>
              <w:top w:val="single" w:sz="2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1793" w:type="dxa"/>
            <w:tcBorders>
              <w:top w:val="single" w:sz="24" w:space="0" w:color="auto"/>
              <w:left w:val="single" w:sz="4" w:space="0" w:color="auto"/>
              <w:bottom w:val="single" w:sz="24" w:space="0" w:color="auto"/>
              <w:right w:val="single" w:sz="24" w:space="0" w:color="auto"/>
            </w:tcBorders>
          </w:tcPr>
          <w:p w:rsidR="00B17C18" w:rsidRPr="00742C07" w:rsidRDefault="00B17C18" w:rsidP="00B17C18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</w:tr>
      <w:tr w:rsidR="00DE02D9" w:rsidRPr="00742C07" w:rsidTr="00DE02D9">
        <w:trPr>
          <w:trHeight w:val="60"/>
        </w:trPr>
        <w:tc>
          <w:tcPr>
            <w:tcW w:w="461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4" w:space="0" w:color="auto"/>
            </w:tcBorders>
          </w:tcPr>
          <w:p w:rsidR="00DE02D9" w:rsidRPr="00742C07" w:rsidRDefault="00DE02D9" w:rsidP="00DE02D9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16</w:t>
            </w:r>
          </w:p>
        </w:tc>
        <w:tc>
          <w:tcPr>
            <w:tcW w:w="6591" w:type="dxa"/>
            <w:tcBorders>
              <w:top w:val="single" w:sz="2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</w:tcPr>
          <w:p w:rsidR="00DE02D9" w:rsidRDefault="00DE02D9" w:rsidP="00DE02D9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בדיקה לגנרטור</w:t>
            </w:r>
            <w:r>
              <w:rPr>
                <w:rFonts w:ascii="Calibri" w:eastAsia="Calibri" w:hAnsi="Calibri" w:cs="Arial"/>
                <w:i/>
                <w:iCs/>
                <w:lang w:bidi="he-IL"/>
              </w:rPr>
              <w:t xml:space="preserve"> </w:t>
            </w:r>
            <w:r>
              <w:rPr>
                <w:rFonts w:ascii="Calibri" w:eastAsia="Calibri" w:hAnsi="Calibri" w:cs="Arial" w:hint="cs"/>
                <w:b/>
                <w:bCs/>
                <w:i/>
                <w:iCs/>
                <w:rtl/>
                <w:lang w:bidi="he-IL"/>
              </w:rPr>
              <w:t>זמני</w:t>
            </w: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 xml:space="preserve"> מסוג והספק כלשהו </w:t>
            </w:r>
          </w:p>
          <w:p w:rsidR="00DE02D9" w:rsidRPr="00742C07" w:rsidRDefault="00DE02D9" w:rsidP="00DE02D9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*ברוב המקרים הבדיקה כוללת מספר גנרטורים (עד כ-10) באותו יום הבדיקה ולא בהכרח הגעה לאתר לכל יחידה כמפורט.</w:t>
            </w:r>
          </w:p>
        </w:tc>
        <w:tc>
          <w:tcPr>
            <w:tcW w:w="2070" w:type="dxa"/>
            <w:tcBorders>
              <w:top w:val="single" w:sz="2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</w:tcPr>
          <w:p w:rsidR="00DE02D9" w:rsidRPr="00742C07" w:rsidRDefault="00DE02D9" w:rsidP="00DE02D9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 xml:space="preserve">עד 250 </w:t>
            </w:r>
            <w:proofErr w:type="spellStart"/>
            <w:r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קוו"א</w:t>
            </w:r>
            <w:proofErr w:type="spellEnd"/>
          </w:p>
        </w:tc>
        <w:tc>
          <w:tcPr>
            <w:tcW w:w="990" w:type="dxa"/>
            <w:tcBorders>
              <w:top w:val="single" w:sz="2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</w:tcPr>
          <w:p w:rsidR="00DE02D9" w:rsidRDefault="00DE02D9" w:rsidP="00DE02D9">
            <w:pPr>
              <w:bidi/>
              <w:contextualSpacing/>
              <w:jc w:val="center"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100</w:t>
            </w:r>
          </w:p>
        </w:tc>
        <w:tc>
          <w:tcPr>
            <w:tcW w:w="1710" w:type="dxa"/>
            <w:tcBorders>
              <w:top w:val="single" w:sz="2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</w:tcPr>
          <w:p w:rsidR="00DE02D9" w:rsidRPr="00742C07" w:rsidRDefault="00DE02D9" w:rsidP="00DE02D9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1793" w:type="dxa"/>
            <w:tcBorders>
              <w:top w:val="single" w:sz="24" w:space="0" w:color="auto"/>
              <w:left w:val="single" w:sz="4" w:space="0" w:color="auto"/>
              <w:bottom w:val="single" w:sz="24" w:space="0" w:color="auto"/>
              <w:right w:val="single" w:sz="24" w:space="0" w:color="auto"/>
            </w:tcBorders>
          </w:tcPr>
          <w:p w:rsidR="00DE02D9" w:rsidRPr="00742C07" w:rsidRDefault="00DE02D9" w:rsidP="00DE02D9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</w:tr>
      <w:tr w:rsidR="00DE02D9" w:rsidRPr="00742C07" w:rsidTr="00DE02D9">
        <w:trPr>
          <w:trHeight w:val="60"/>
        </w:trPr>
        <w:tc>
          <w:tcPr>
            <w:tcW w:w="461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4" w:space="0" w:color="auto"/>
            </w:tcBorders>
          </w:tcPr>
          <w:p w:rsidR="00DE02D9" w:rsidRPr="00742C07" w:rsidRDefault="00DE02D9" w:rsidP="00DE02D9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17</w:t>
            </w:r>
          </w:p>
        </w:tc>
        <w:tc>
          <w:tcPr>
            <w:tcW w:w="6591" w:type="dxa"/>
            <w:tcBorders>
              <w:top w:val="single" w:sz="2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</w:tcPr>
          <w:p w:rsidR="00DE02D9" w:rsidRPr="00742C07" w:rsidRDefault="00DE02D9" w:rsidP="00DE02D9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בדיקה למערכת אל פסק בהספק כלשהו (חדש או תקופתי)</w:t>
            </w:r>
          </w:p>
        </w:tc>
        <w:tc>
          <w:tcPr>
            <w:tcW w:w="2070" w:type="dxa"/>
            <w:tcBorders>
              <w:top w:val="single" w:sz="2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</w:tcPr>
          <w:p w:rsidR="00DE02D9" w:rsidRPr="00742C07" w:rsidRDefault="00DE02D9" w:rsidP="00DE02D9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כלשהו</w:t>
            </w:r>
          </w:p>
        </w:tc>
        <w:tc>
          <w:tcPr>
            <w:tcW w:w="990" w:type="dxa"/>
            <w:tcBorders>
              <w:top w:val="single" w:sz="2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</w:tcPr>
          <w:p w:rsidR="00DE02D9" w:rsidRPr="00742C07" w:rsidRDefault="00DE02D9" w:rsidP="00DE02D9">
            <w:pPr>
              <w:bidi/>
              <w:contextualSpacing/>
              <w:jc w:val="center"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2</w:t>
            </w:r>
          </w:p>
        </w:tc>
        <w:tc>
          <w:tcPr>
            <w:tcW w:w="1710" w:type="dxa"/>
            <w:tcBorders>
              <w:top w:val="single" w:sz="2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</w:tcPr>
          <w:p w:rsidR="00DE02D9" w:rsidRPr="00742C07" w:rsidRDefault="00DE02D9" w:rsidP="00DE02D9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1793" w:type="dxa"/>
            <w:tcBorders>
              <w:top w:val="single" w:sz="24" w:space="0" w:color="auto"/>
              <w:left w:val="single" w:sz="4" w:space="0" w:color="auto"/>
              <w:bottom w:val="single" w:sz="24" w:space="0" w:color="auto"/>
              <w:right w:val="single" w:sz="24" w:space="0" w:color="auto"/>
            </w:tcBorders>
          </w:tcPr>
          <w:p w:rsidR="00DE02D9" w:rsidRPr="00742C07" w:rsidRDefault="00DE02D9" w:rsidP="00DE02D9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</w:tr>
      <w:tr w:rsidR="00DE02D9" w:rsidRPr="00742C07" w:rsidTr="00DE02D9">
        <w:trPr>
          <w:trHeight w:val="60"/>
        </w:trPr>
        <w:tc>
          <w:tcPr>
            <w:tcW w:w="461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4" w:space="0" w:color="auto"/>
            </w:tcBorders>
          </w:tcPr>
          <w:p w:rsidR="00DE02D9" w:rsidRPr="00742C07" w:rsidRDefault="00DE02D9" w:rsidP="00DE02D9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18</w:t>
            </w:r>
          </w:p>
        </w:tc>
        <w:tc>
          <w:tcPr>
            <w:tcW w:w="6591" w:type="dxa"/>
            <w:tcBorders>
              <w:top w:val="single" w:sz="2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</w:tcPr>
          <w:p w:rsidR="00DE02D9" w:rsidRPr="00742C07" w:rsidRDefault="00DE02D9" w:rsidP="00DE02D9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בדיקה חוזרת שנייה למתקן כלשהו</w:t>
            </w:r>
          </w:p>
        </w:tc>
        <w:tc>
          <w:tcPr>
            <w:tcW w:w="2070" w:type="dxa"/>
            <w:tcBorders>
              <w:top w:val="single" w:sz="2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</w:tcPr>
          <w:p w:rsidR="00DE02D9" w:rsidRPr="00742C07" w:rsidRDefault="00DE02D9" w:rsidP="00DE02D9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כלשהו</w:t>
            </w:r>
          </w:p>
        </w:tc>
        <w:tc>
          <w:tcPr>
            <w:tcW w:w="990" w:type="dxa"/>
            <w:tcBorders>
              <w:top w:val="single" w:sz="2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</w:tcPr>
          <w:p w:rsidR="00DE02D9" w:rsidRPr="00742C07" w:rsidRDefault="00DE02D9" w:rsidP="00DE02D9">
            <w:pPr>
              <w:bidi/>
              <w:contextualSpacing/>
              <w:jc w:val="center"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1</w:t>
            </w:r>
          </w:p>
        </w:tc>
        <w:tc>
          <w:tcPr>
            <w:tcW w:w="1710" w:type="dxa"/>
            <w:tcBorders>
              <w:top w:val="single" w:sz="2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</w:tcPr>
          <w:p w:rsidR="00DE02D9" w:rsidRPr="00742C07" w:rsidRDefault="00DE02D9" w:rsidP="00DE02D9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1793" w:type="dxa"/>
            <w:tcBorders>
              <w:top w:val="single" w:sz="24" w:space="0" w:color="auto"/>
              <w:left w:val="single" w:sz="4" w:space="0" w:color="auto"/>
              <w:bottom w:val="single" w:sz="24" w:space="0" w:color="auto"/>
              <w:right w:val="single" w:sz="24" w:space="0" w:color="auto"/>
            </w:tcBorders>
          </w:tcPr>
          <w:p w:rsidR="00DE02D9" w:rsidRPr="00742C07" w:rsidRDefault="00DE02D9" w:rsidP="00DE02D9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</w:tr>
      <w:tr w:rsidR="00DE02D9" w:rsidRPr="00742C07" w:rsidTr="00DE02D9">
        <w:trPr>
          <w:trHeight w:val="60"/>
        </w:trPr>
        <w:tc>
          <w:tcPr>
            <w:tcW w:w="461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4" w:space="0" w:color="auto"/>
            </w:tcBorders>
          </w:tcPr>
          <w:p w:rsidR="00DE02D9" w:rsidRPr="00742C07" w:rsidRDefault="00DE02D9" w:rsidP="00DE02D9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19</w:t>
            </w:r>
          </w:p>
        </w:tc>
        <w:tc>
          <w:tcPr>
            <w:tcW w:w="6591" w:type="dxa"/>
            <w:tcBorders>
              <w:top w:val="single" w:sz="2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</w:tcPr>
          <w:p w:rsidR="00DE02D9" w:rsidRPr="00742C07" w:rsidRDefault="00DE02D9" w:rsidP="00DE02D9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 xml:space="preserve">ביצוע בדיקה </w:t>
            </w:r>
            <w:proofErr w:type="spellStart"/>
            <w:r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תרמוגרפית</w:t>
            </w:r>
            <w:proofErr w:type="spellEnd"/>
            <w:r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 xml:space="preserve"> ללוחות חשמל כמפורט בנספח 5</w:t>
            </w:r>
          </w:p>
        </w:tc>
        <w:tc>
          <w:tcPr>
            <w:tcW w:w="2070" w:type="dxa"/>
            <w:tcBorders>
              <w:top w:val="single" w:sz="2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</w:tcPr>
          <w:p w:rsidR="00DE02D9" w:rsidRPr="00742C07" w:rsidRDefault="00DE02D9" w:rsidP="00DE02D9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כלשהו</w:t>
            </w:r>
          </w:p>
        </w:tc>
        <w:tc>
          <w:tcPr>
            <w:tcW w:w="990" w:type="dxa"/>
            <w:tcBorders>
              <w:top w:val="single" w:sz="2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</w:tcPr>
          <w:p w:rsidR="00DE02D9" w:rsidRPr="00742C07" w:rsidRDefault="00DE02D9" w:rsidP="00DE02D9">
            <w:pPr>
              <w:bidi/>
              <w:contextualSpacing/>
              <w:jc w:val="center"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119</w:t>
            </w:r>
          </w:p>
        </w:tc>
        <w:tc>
          <w:tcPr>
            <w:tcW w:w="1710" w:type="dxa"/>
            <w:tcBorders>
              <w:top w:val="single" w:sz="2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</w:tcPr>
          <w:p w:rsidR="00DE02D9" w:rsidRPr="00742C07" w:rsidRDefault="00DE02D9" w:rsidP="00DE02D9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1793" w:type="dxa"/>
            <w:tcBorders>
              <w:top w:val="single" w:sz="24" w:space="0" w:color="auto"/>
              <w:left w:val="single" w:sz="4" w:space="0" w:color="auto"/>
              <w:bottom w:val="single" w:sz="24" w:space="0" w:color="auto"/>
              <w:right w:val="single" w:sz="24" w:space="0" w:color="auto"/>
            </w:tcBorders>
          </w:tcPr>
          <w:p w:rsidR="00DE02D9" w:rsidRPr="00742C07" w:rsidRDefault="00DE02D9" w:rsidP="00DE02D9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</w:tr>
      <w:tr w:rsidR="00DE02D9" w:rsidRPr="00742C07" w:rsidTr="00DE02D9">
        <w:trPr>
          <w:trHeight w:val="60"/>
        </w:trPr>
        <w:tc>
          <w:tcPr>
            <w:tcW w:w="461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4" w:space="0" w:color="auto"/>
            </w:tcBorders>
          </w:tcPr>
          <w:p w:rsidR="00DE02D9" w:rsidRPr="00742C07" w:rsidRDefault="00DE02D9" w:rsidP="00DE02D9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9651" w:type="dxa"/>
            <w:gridSpan w:val="3"/>
            <w:tcBorders>
              <w:top w:val="single" w:sz="2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</w:tcPr>
          <w:p w:rsidR="00DE02D9" w:rsidRPr="00742C07" w:rsidRDefault="00DE02D9" w:rsidP="00DE02D9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סה"כ</w:t>
            </w:r>
          </w:p>
        </w:tc>
        <w:tc>
          <w:tcPr>
            <w:tcW w:w="3503" w:type="dxa"/>
            <w:gridSpan w:val="2"/>
            <w:tcBorders>
              <w:top w:val="single" w:sz="24" w:space="0" w:color="auto"/>
              <w:left w:val="single" w:sz="4" w:space="0" w:color="auto"/>
              <w:bottom w:val="single" w:sz="24" w:space="0" w:color="auto"/>
              <w:right w:val="single" w:sz="24" w:space="0" w:color="auto"/>
            </w:tcBorders>
          </w:tcPr>
          <w:p w:rsidR="00DE02D9" w:rsidRPr="00742C07" w:rsidRDefault="00DE02D9" w:rsidP="00DE02D9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</w:tr>
      <w:tr w:rsidR="00DE02D9" w:rsidRPr="00742C07" w:rsidTr="00DE02D9">
        <w:trPr>
          <w:trHeight w:val="60"/>
        </w:trPr>
        <w:tc>
          <w:tcPr>
            <w:tcW w:w="461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4" w:space="0" w:color="auto"/>
            </w:tcBorders>
          </w:tcPr>
          <w:p w:rsidR="00DE02D9" w:rsidRPr="00742C07" w:rsidRDefault="00DE02D9" w:rsidP="00DE02D9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9651" w:type="dxa"/>
            <w:gridSpan w:val="3"/>
            <w:tcBorders>
              <w:top w:val="single" w:sz="2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</w:tcPr>
          <w:p w:rsidR="00DE02D9" w:rsidRPr="00742C07" w:rsidRDefault="00DE02D9" w:rsidP="00DE02D9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מע"מ</w:t>
            </w:r>
          </w:p>
        </w:tc>
        <w:tc>
          <w:tcPr>
            <w:tcW w:w="3503" w:type="dxa"/>
            <w:gridSpan w:val="2"/>
            <w:tcBorders>
              <w:top w:val="single" w:sz="24" w:space="0" w:color="auto"/>
              <w:left w:val="single" w:sz="4" w:space="0" w:color="auto"/>
              <w:bottom w:val="single" w:sz="24" w:space="0" w:color="auto"/>
              <w:right w:val="single" w:sz="24" w:space="0" w:color="auto"/>
            </w:tcBorders>
          </w:tcPr>
          <w:p w:rsidR="00DE02D9" w:rsidRPr="00742C07" w:rsidRDefault="00DE02D9" w:rsidP="00DE02D9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</w:tr>
      <w:tr w:rsidR="00DE02D9" w:rsidRPr="00742C07" w:rsidTr="00DE02D9">
        <w:trPr>
          <w:trHeight w:val="60"/>
        </w:trPr>
        <w:tc>
          <w:tcPr>
            <w:tcW w:w="461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4" w:space="0" w:color="auto"/>
            </w:tcBorders>
          </w:tcPr>
          <w:p w:rsidR="00DE02D9" w:rsidRPr="00742C07" w:rsidRDefault="00DE02D9" w:rsidP="00DE02D9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9651" w:type="dxa"/>
            <w:gridSpan w:val="3"/>
            <w:tcBorders>
              <w:top w:val="single" w:sz="2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</w:tcPr>
          <w:p w:rsidR="00DE02D9" w:rsidRPr="00742C07" w:rsidRDefault="00DE02D9" w:rsidP="00DE02D9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סה"כ כולל מע"מ</w:t>
            </w:r>
          </w:p>
        </w:tc>
        <w:tc>
          <w:tcPr>
            <w:tcW w:w="3503" w:type="dxa"/>
            <w:gridSpan w:val="2"/>
            <w:tcBorders>
              <w:top w:val="single" w:sz="24" w:space="0" w:color="auto"/>
              <w:left w:val="single" w:sz="4" w:space="0" w:color="auto"/>
              <w:bottom w:val="single" w:sz="24" w:space="0" w:color="auto"/>
              <w:right w:val="single" w:sz="24" w:space="0" w:color="auto"/>
            </w:tcBorders>
          </w:tcPr>
          <w:p w:rsidR="00DE02D9" w:rsidRPr="00742C07" w:rsidRDefault="00DE02D9" w:rsidP="00DE02D9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</w:tr>
    </w:tbl>
    <w:p w:rsidR="00F2656D" w:rsidRDefault="00F2656D" w:rsidP="00F2656D">
      <w:pPr>
        <w:bidi/>
        <w:ind w:left="1080"/>
        <w:contextualSpacing/>
        <w:rPr>
          <w:rFonts w:ascii="Calibri" w:eastAsia="Calibri" w:hAnsi="Calibri" w:cs="Arial"/>
          <w:i/>
          <w:iCs/>
          <w:highlight w:val="yellow"/>
          <w:rtl/>
          <w:lang w:bidi="he-IL"/>
        </w:rPr>
        <w:sectPr w:rsidR="00F2656D" w:rsidSect="00F2656D">
          <w:pgSz w:w="15840" w:h="12240" w:orient="landscape"/>
          <w:pgMar w:top="1440" w:right="1440" w:bottom="1440" w:left="1440" w:header="0" w:footer="287" w:gutter="0"/>
          <w:cols w:space="720"/>
          <w:docGrid w:linePitch="360"/>
        </w:sectPr>
      </w:pPr>
    </w:p>
    <w:p w:rsidR="00F2656D" w:rsidRPr="00742C07" w:rsidRDefault="00F2656D" w:rsidP="00F2656D">
      <w:pPr>
        <w:bidi/>
        <w:ind w:left="1080"/>
        <w:contextualSpacing/>
        <w:rPr>
          <w:rFonts w:ascii="Calibri" w:eastAsia="Calibri" w:hAnsi="Calibri" w:cs="Arial"/>
          <w:i/>
          <w:iCs/>
          <w:highlight w:val="yellow"/>
          <w:rtl/>
          <w:lang w:bidi="he-IL"/>
        </w:rPr>
      </w:pPr>
    </w:p>
    <w:p w:rsidR="00742C07" w:rsidRPr="00742C07" w:rsidRDefault="00742C07" w:rsidP="00742C07">
      <w:pPr>
        <w:numPr>
          <w:ilvl w:val="1"/>
          <w:numId w:val="17"/>
        </w:numPr>
        <w:bidi/>
        <w:contextualSpacing/>
        <w:rPr>
          <w:rFonts w:ascii="Calibri" w:eastAsia="Calibri" w:hAnsi="Calibri" w:cs="Arial"/>
          <w:i/>
          <w:iCs/>
          <w:u w:val="single"/>
          <w:lang w:bidi="he-IL"/>
        </w:rPr>
      </w:pPr>
      <w:r w:rsidRPr="00742C07">
        <w:rPr>
          <w:rFonts w:ascii="Calibri" w:eastAsia="Calibri" w:hAnsi="Calibri" w:cs="Arial" w:hint="cs"/>
          <w:i/>
          <w:iCs/>
          <w:u w:val="single"/>
          <w:rtl/>
          <w:lang w:bidi="he-IL"/>
        </w:rPr>
        <w:t>הצהרה:</w:t>
      </w:r>
    </w:p>
    <w:p w:rsidR="00742C07" w:rsidRPr="00742C07" w:rsidRDefault="00742C07" w:rsidP="00742C07">
      <w:pPr>
        <w:bidi/>
        <w:ind w:left="180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1800"/>
        <w:contextualSpacing/>
        <w:rPr>
          <w:rFonts w:ascii="Calibri" w:eastAsia="Calibri" w:hAnsi="Calibri" w:cs="Arial"/>
          <w:i/>
          <w:iCs/>
          <w:rtl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>נמצא ברשותי מפרט זה ואני מתחייב לבצע את הבדיקה בהתאם לדרישות המפורטות בו.</w:t>
      </w:r>
    </w:p>
    <w:p w:rsidR="00742C07" w:rsidRPr="00742C07" w:rsidRDefault="00742C07" w:rsidP="00742C07">
      <w:pPr>
        <w:bidi/>
        <w:ind w:left="1800"/>
        <w:contextualSpacing/>
        <w:rPr>
          <w:rFonts w:ascii="Calibri" w:eastAsia="Calibri" w:hAnsi="Calibri" w:cs="Arial"/>
          <w:i/>
          <w:iCs/>
          <w:rtl/>
        </w:rPr>
      </w:pPr>
      <w:r w:rsidRPr="00742C07">
        <w:rPr>
          <w:rFonts w:ascii="Calibri" w:eastAsia="Calibri" w:hAnsi="Calibri" w:cs="Arial"/>
          <w:i/>
          <w:iCs/>
          <w:rtl/>
          <w:lang w:bidi="he-IL"/>
        </w:rPr>
        <w:t>לפני</w:t>
      </w:r>
      <w:r w:rsidRPr="00742C07">
        <w:rPr>
          <w:rFonts w:ascii="Calibri" w:eastAsia="Calibri" w:hAnsi="Calibri" w:cs="Arial"/>
          <w:i/>
          <w:iCs/>
          <w:rtl/>
        </w:rPr>
        <w:t xml:space="preserve"> </w:t>
      </w:r>
      <w:r w:rsidRPr="00742C07">
        <w:rPr>
          <w:rFonts w:ascii="Calibri" w:eastAsia="Calibri" w:hAnsi="Calibri" w:cs="Arial"/>
          <w:i/>
          <w:iCs/>
          <w:rtl/>
          <w:lang w:bidi="he-IL"/>
        </w:rPr>
        <w:t>הגשת</w:t>
      </w:r>
      <w:r w:rsidRPr="00742C07">
        <w:rPr>
          <w:rFonts w:ascii="Calibri" w:eastAsia="Calibri" w:hAnsi="Calibri" w:cs="Arial"/>
          <w:i/>
          <w:iCs/>
          <w:rtl/>
        </w:rPr>
        <w:t xml:space="preserve"> 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הצעת מחיר זו ביקרתי</w:t>
      </w:r>
      <w:r w:rsidRPr="00742C07">
        <w:rPr>
          <w:rFonts w:ascii="Calibri" w:eastAsia="Calibri" w:hAnsi="Calibri" w:cs="Arial"/>
          <w:i/>
          <w:iCs/>
          <w:rtl/>
        </w:rPr>
        <w:t xml:space="preserve"> </w:t>
      </w:r>
      <w:r w:rsidRPr="00742C07">
        <w:rPr>
          <w:rFonts w:ascii="Calibri" w:eastAsia="Calibri" w:hAnsi="Calibri" w:cs="Arial"/>
          <w:i/>
          <w:iCs/>
          <w:rtl/>
          <w:lang w:bidi="he-IL"/>
        </w:rPr>
        <w:t>ב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אתר</w:t>
      </w:r>
      <w:r w:rsidRPr="00742C07">
        <w:rPr>
          <w:rFonts w:ascii="Calibri" w:eastAsia="Calibri" w:hAnsi="Calibri" w:cs="Arial"/>
          <w:i/>
          <w:iCs/>
          <w:rtl/>
        </w:rPr>
        <w:t xml:space="preserve"> </w:t>
      </w:r>
      <w:r w:rsidRPr="00742C07">
        <w:rPr>
          <w:rFonts w:ascii="Calibri" w:eastAsia="Calibri" w:hAnsi="Calibri" w:cs="Arial"/>
          <w:i/>
          <w:iCs/>
          <w:rtl/>
          <w:lang w:bidi="he-IL"/>
        </w:rPr>
        <w:t>המיועד</w:t>
      </w:r>
      <w:r w:rsidRPr="00742C07">
        <w:rPr>
          <w:rFonts w:ascii="Calibri" w:eastAsia="Calibri" w:hAnsi="Calibri" w:cs="Arial"/>
          <w:i/>
          <w:iCs/>
          <w:rtl/>
        </w:rPr>
        <w:t xml:space="preserve"> </w:t>
      </w:r>
      <w:r w:rsidRPr="00742C07">
        <w:rPr>
          <w:rFonts w:ascii="Calibri" w:eastAsia="Calibri" w:hAnsi="Calibri" w:cs="Arial"/>
          <w:i/>
          <w:iCs/>
          <w:rtl/>
          <w:lang w:bidi="he-IL"/>
        </w:rPr>
        <w:t>לביצוע</w:t>
      </w:r>
      <w:r w:rsidRPr="00742C07">
        <w:rPr>
          <w:rFonts w:ascii="Calibri" w:eastAsia="Calibri" w:hAnsi="Calibri" w:cs="Arial"/>
          <w:i/>
          <w:iCs/>
          <w:rtl/>
        </w:rPr>
        <w:t xml:space="preserve"> </w:t>
      </w:r>
      <w:r w:rsidRPr="00742C07">
        <w:rPr>
          <w:rFonts w:ascii="Calibri" w:eastAsia="Calibri" w:hAnsi="Calibri" w:cs="Arial"/>
          <w:i/>
          <w:iCs/>
          <w:rtl/>
          <w:lang w:bidi="he-IL"/>
        </w:rPr>
        <w:t>העבודה</w:t>
      </w:r>
      <w:r w:rsidRPr="00742C07">
        <w:rPr>
          <w:rFonts w:ascii="Calibri" w:eastAsia="Calibri" w:hAnsi="Calibri" w:cs="Arial"/>
          <w:i/>
          <w:iCs/>
          <w:rtl/>
        </w:rPr>
        <w:t xml:space="preserve">, </w:t>
      </w:r>
      <w:r w:rsidRPr="00742C07">
        <w:rPr>
          <w:rFonts w:ascii="Calibri" w:eastAsia="Calibri" w:hAnsi="Calibri" w:cs="Arial"/>
          <w:i/>
          <w:iCs/>
          <w:rtl/>
          <w:lang w:bidi="he-IL"/>
        </w:rPr>
        <w:t>למד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תי</w:t>
      </w:r>
      <w:r w:rsidRPr="00742C07">
        <w:rPr>
          <w:rFonts w:ascii="Calibri" w:eastAsia="Calibri" w:hAnsi="Calibri" w:cs="Arial"/>
          <w:i/>
          <w:iCs/>
          <w:rtl/>
        </w:rPr>
        <w:t xml:space="preserve"> </w:t>
      </w:r>
      <w:r w:rsidRPr="00742C07">
        <w:rPr>
          <w:rFonts w:ascii="Calibri" w:eastAsia="Calibri" w:hAnsi="Calibri" w:cs="Arial"/>
          <w:i/>
          <w:iCs/>
          <w:rtl/>
          <w:lang w:bidi="he-IL"/>
        </w:rPr>
        <w:t>להכיר</w:t>
      </w:r>
      <w:r w:rsidRPr="00742C07">
        <w:rPr>
          <w:rFonts w:ascii="Calibri" w:eastAsia="Calibri" w:hAnsi="Calibri" w:cs="Arial"/>
          <w:i/>
          <w:iCs/>
          <w:rtl/>
        </w:rPr>
        <w:t xml:space="preserve"> </w:t>
      </w:r>
      <w:r w:rsidRPr="00742C07">
        <w:rPr>
          <w:rFonts w:ascii="Calibri" w:eastAsia="Calibri" w:hAnsi="Calibri" w:cs="Arial"/>
          <w:i/>
          <w:iCs/>
          <w:rtl/>
          <w:lang w:bidi="he-IL"/>
        </w:rPr>
        <w:t>את</w:t>
      </w:r>
      <w:r w:rsidRPr="00742C07">
        <w:rPr>
          <w:rFonts w:ascii="Calibri" w:eastAsia="Calibri" w:hAnsi="Calibri" w:cs="Arial"/>
          <w:i/>
          <w:iCs/>
          <w:rtl/>
        </w:rPr>
        <w:t xml:space="preserve"> </w:t>
      </w:r>
      <w:r w:rsidRPr="00742C07">
        <w:rPr>
          <w:rFonts w:ascii="Calibri" w:eastAsia="Calibri" w:hAnsi="Calibri" w:cs="Arial"/>
          <w:i/>
          <w:iCs/>
          <w:rtl/>
          <w:lang w:bidi="he-IL"/>
        </w:rPr>
        <w:t>התנאים</w:t>
      </w:r>
      <w:r w:rsidRPr="00742C07">
        <w:rPr>
          <w:rFonts w:ascii="Calibri" w:eastAsia="Calibri" w:hAnsi="Calibri" w:cs="Arial"/>
          <w:i/>
          <w:iCs/>
          <w:rtl/>
        </w:rPr>
        <w:t xml:space="preserve"> </w:t>
      </w:r>
      <w:r w:rsidRPr="00742C07">
        <w:rPr>
          <w:rFonts w:ascii="Calibri" w:eastAsia="Calibri" w:hAnsi="Calibri" w:cs="Arial"/>
          <w:i/>
          <w:iCs/>
          <w:rtl/>
          <w:lang w:bidi="he-IL"/>
        </w:rPr>
        <w:t>השוררים</w:t>
      </w:r>
      <w:r w:rsidRPr="00742C07">
        <w:rPr>
          <w:rFonts w:ascii="Calibri" w:eastAsia="Calibri" w:hAnsi="Calibri" w:cs="Arial"/>
          <w:i/>
          <w:iCs/>
          <w:rtl/>
        </w:rPr>
        <w:t xml:space="preserve"> </w:t>
      </w:r>
      <w:r w:rsidRPr="00742C07">
        <w:rPr>
          <w:rFonts w:ascii="Calibri" w:eastAsia="Calibri" w:hAnsi="Calibri" w:cs="Arial"/>
          <w:i/>
          <w:iCs/>
          <w:rtl/>
          <w:lang w:bidi="he-IL"/>
        </w:rPr>
        <w:t>בו</w:t>
      </w:r>
      <w:r w:rsidRPr="00742C07">
        <w:rPr>
          <w:rFonts w:ascii="Calibri" w:eastAsia="Calibri" w:hAnsi="Calibri" w:cs="Arial"/>
          <w:i/>
          <w:iCs/>
          <w:rtl/>
        </w:rPr>
        <w:t xml:space="preserve">, </w:t>
      </w:r>
      <w:r w:rsidRPr="00742C07">
        <w:rPr>
          <w:rFonts w:ascii="Calibri" w:eastAsia="Calibri" w:hAnsi="Calibri" w:cs="Arial"/>
          <w:i/>
          <w:iCs/>
          <w:rtl/>
          <w:lang w:bidi="he-IL"/>
        </w:rPr>
        <w:t>מעליו</w:t>
      </w:r>
      <w:r w:rsidRPr="00742C07">
        <w:rPr>
          <w:rFonts w:ascii="Calibri" w:eastAsia="Calibri" w:hAnsi="Calibri" w:cs="Arial"/>
          <w:i/>
          <w:iCs/>
          <w:rtl/>
        </w:rPr>
        <w:t xml:space="preserve">, </w:t>
      </w:r>
      <w:r w:rsidRPr="00742C07">
        <w:rPr>
          <w:rFonts w:ascii="Calibri" w:eastAsia="Calibri" w:hAnsi="Calibri" w:cs="Arial"/>
          <w:i/>
          <w:iCs/>
          <w:rtl/>
          <w:lang w:bidi="he-IL"/>
        </w:rPr>
        <w:t>מתחתיו</w:t>
      </w:r>
      <w:r w:rsidRPr="00742C07">
        <w:rPr>
          <w:rFonts w:ascii="Calibri" w:eastAsia="Calibri" w:hAnsi="Calibri" w:cs="Arial"/>
          <w:i/>
          <w:iCs/>
          <w:rtl/>
        </w:rPr>
        <w:t xml:space="preserve"> </w:t>
      </w:r>
      <w:r w:rsidRPr="00742C07">
        <w:rPr>
          <w:rFonts w:ascii="Calibri" w:eastAsia="Calibri" w:hAnsi="Calibri" w:cs="Arial"/>
          <w:i/>
          <w:iCs/>
          <w:rtl/>
          <w:lang w:bidi="he-IL"/>
        </w:rPr>
        <w:t>ובסביבתו</w:t>
      </w:r>
      <w:r w:rsidRPr="00742C07">
        <w:rPr>
          <w:rFonts w:ascii="Calibri" w:eastAsia="Calibri" w:hAnsi="Calibri" w:cs="Arial"/>
          <w:i/>
          <w:iCs/>
          <w:rtl/>
        </w:rPr>
        <w:t xml:space="preserve">, </w:t>
      </w:r>
      <w:r w:rsidRPr="00742C07">
        <w:rPr>
          <w:rFonts w:ascii="Calibri" w:eastAsia="Calibri" w:hAnsi="Calibri" w:cs="Arial"/>
          <w:i/>
          <w:iCs/>
          <w:rtl/>
          <w:lang w:bidi="he-IL"/>
        </w:rPr>
        <w:t>המבנים</w:t>
      </w:r>
      <w:r w:rsidRPr="00742C07">
        <w:rPr>
          <w:rFonts w:ascii="Calibri" w:eastAsia="Calibri" w:hAnsi="Calibri" w:cs="Arial"/>
          <w:i/>
          <w:iCs/>
          <w:rtl/>
        </w:rPr>
        <w:t xml:space="preserve"> </w:t>
      </w:r>
      <w:r w:rsidRPr="00742C07">
        <w:rPr>
          <w:rFonts w:ascii="Calibri" w:eastAsia="Calibri" w:hAnsi="Calibri" w:cs="Arial"/>
          <w:i/>
          <w:iCs/>
          <w:rtl/>
          <w:lang w:bidi="he-IL"/>
        </w:rPr>
        <w:t>הקיימים</w:t>
      </w:r>
      <w:r w:rsidRPr="00742C07">
        <w:rPr>
          <w:rFonts w:ascii="Calibri" w:eastAsia="Calibri" w:hAnsi="Calibri" w:cs="Arial"/>
          <w:i/>
          <w:iCs/>
          <w:rtl/>
        </w:rPr>
        <w:t xml:space="preserve"> </w:t>
      </w:r>
      <w:r w:rsidRPr="00742C07">
        <w:rPr>
          <w:rFonts w:ascii="Calibri" w:eastAsia="Calibri" w:hAnsi="Calibri" w:cs="Arial"/>
          <w:i/>
          <w:iCs/>
          <w:rtl/>
          <w:lang w:bidi="he-IL"/>
        </w:rPr>
        <w:t>והפעילות</w:t>
      </w:r>
      <w:r w:rsidRPr="00742C07">
        <w:rPr>
          <w:rFonts w:ascii="Calibri" w:eastAsia="Calibri" w:hAnsi="Calibri" w:cs="Arial"/>
          <w:i/>
          <w:iCs/>
          <w:rtl/>
        </w:rPr>
        <w:t xml:space="preserve"> </w:t>
      </w:r>
      <w:r w:rsidRPr="00742C07">
        <w:rPr>
          <w:rFonts w:ascii="Calibri" w:eastAsia="Calibri" w:hAnsi="Calibri" w:cs="Arial"/>
          <w:i/>
          <w:iCs/>
          <w:rtl/>
          <w:lang w:bidi="he-IL"/>
        </w:rPr>
        <w:t>המתנהלת</w:t>
      </w:r>
      <w:r w:rsidRPr="00742C07">
        <w:rPr>
          <w:rFonts w:ascii="Calibri" w:eastAsia="Calibri" w:hAnsi="Calibri" w:cs="Arial"/>
          <w:i/>
          <w:iCs/>
          <w:rtl/>
        </w:rPr>
        <w:t xml:space="preserve"> </w:t>
      </w:r>
      <w:r w:rsidRPr="00742C07">
        <w:rPr>
          <w:rFonts w:ascii="Calibri" w:eastAsia="Calibri" w:hAnsi="Calibri" w:cs="Arial"/>
          <w:i/>
          <w:iCs/>
          <w:rtl/>
          <w:lang w:bidi="he-IL"/>
        </w:rPr>
        <w:t>בהם</w:t>
      </w:r>
      <w:r w:rsidRPr="00742C07">
        <w:rPr>
          <w:rFonts w:ascii="Calibri" w:eastAsia="Calibri" w:hAnsi="Calibri" w:cs="Arial"/>
          <w:i/>
          <w:iCs/>
          <w:rtl/>
        </w:rPr>
        <w:t xml:space="preserve">, </w:t>
      </w:r>
      <w:r w:rsidRPr="00742C07">
        <w:rPr>
          <w:rFonts w:ascii="Calibri" w:eastAsia="Calibri" w:hAnsi="Calibri" w:cs="Arial"/>
          <w:i/>
          <w:iCs/>
          <w:rtl/>
          <w:lang w:bidi="he-IL"/>
        </w:rPr>
        <w:t>וכל</w:t>
      </w:r>
      <w:r w:rsidRPr="00742C07">
        <w:rPr>
          <w:rFonts w:ascii="Calibri" w:eastAsia="Calibri" w:hAnsi="Calibri" w:cs="Arial"/>
          <w:i/>
          <w:iCs/>
          <w:rtl/>
        </w:rPr>
        <w:t xml:space="preserve"> </w:t>
      </w:r>
      <w:r w:rsidRPr="00742C07">
        <w:rPr>
          <w:rFonts w:ascii="Calibri" w:eastAsia="Calibri" w:hAnsi="Calibri" w:cs="Arial"/>
          <w:i/>
          <w:iCs/>
          <w:rtl/>
          <w:lang w:bidi="he-IL"/>
        </w:rPr>
        <w:t>יתר</w:t>
      </w:r>
      <w:r w:rsidRPr="00742C07">
        <w:rPr>
          <w:rFonts w:ascii="Calibri" w:eastAsia="Calibri" w:hAnsi="Calibri" w:cs="Arial"/>
          <w:i/>
          <w:iCs/>
          <w:rtl/>
        </w:rPr>
        <w:t xml:space="preserve"> </w:t>
      </w:r>
      <w:r w:rsidRPr="00742C07">
        <w:rPr>
          <w:rFonts w:ascii="Calibri" w:eastAsia="Calibri" w:hAnsi="Calibri" w:cs="Arial"/>
          <w:i/>
          <w:iCs/>
          <w:rtl/>
          <w:lang w:bidi="he-IL"/>
        </w:rPr>
        <w:t>התנאים</w:t>
      </w:r>
      <w:r w:rsidRPr="00742C07">
        <w:rPr>
          <w:rFonts w:ascii="Calibri" w:eastAsia="Calibri" w:hAnsi="Calibri" w:cs="Arial"/>
          <w:i/>
          <w:iCs/>
          <w:rtl/>
        </w:rPr>
        <w:t xml:space="preserve"> </w:t>
      </w:r>
      <w:r w:rsidRPr="00742C07">
        <w:rPr>
          <w:rFonts w:ascii="Calibri" w:eastAsia="Calibri" w:hAnsi="Calibri" w:cs="Arial"/>
          <w:i/>
          <w:iCs/>
          <w:rtl/>
          <w:lang w:bidi="he-IL"/>
        </w:rPr>
        <w:t>והגורמים</w:t>
      </w:r>
      <w:r w:rsidRPr="00742C07">
        <w:rPr>
          <w:rFonts w:ascii="Calibri" w:eastAsia="Calibri" w:hAnsi="Calibri" w:cs="Arial"/>
          <w:i/>
          <w:iCs/>
          <w:rtl/>
        </w:rPr>
        <w:t xml:space="preserve"> </w:t>
      </w:r>
      <w:r w:rsidRPr="00742C07">
        <w:rPr>
          <w:rFonts w:ascii="Calibri" w:eastAsia="Calibri" w:hAnsi="Calibri" w:cs="Arial"/>
          <w:i/>
          <w:iCs/>
          <w:rtl/>
          <w:lang w:bidi="he-IL"/>
        </w:rPr>
        <w:t>העשויים</w:t>
      </w:r>
      <w:r w:rsidRPr="00742C07">
        <w:rPr>
          <w:rFonts w:ascii="Calibri" w:eastAsia="Calibri" w:hAnsi="Calibri" w:cs="Arial"/>
          <w:i/>
          <w:iCs/>
          <w:rtl/>
        </w:rPr>
        <w:t xml:space="preserve"> </w:t>
      </w:r>
      <w:r w:rsidRPr="00742C07">
        <w:rPr>
          <w:rFonts w:ascii="Calibri" w:eastAsia="Calibri" w:hAnsi="Calibri" w:cs="Arial"/>
          <w:i/>
          <w:iCs/>
          <w:rtl/>
          <w:lang w:bidi="he-IL"/>
        </w:rPr>
        <w:t>להשפיע</w:t>
      </w:r>
      <w:r w:rsidRPr="00742C07">
        <w:rPr>
          <w:rFonts w:ascii="Calibri" w:eastAsia="Calibri" w:hAnsi="Calibri" w:cs="Arial"/>
          <w:i/>
          <w:iCs/>
          <w:rtl/>
        </w:rPr>
        <w:t xml:space="preserve"> </w:t>
      </w:r>
      <w:r w:rsidRPr="00742C07">
        <w:rPr>
          <w:rFonts w:ascii="Calibri" w:eastAsia="Calibri" w:hAnsi="Calibri" w:cs="Arial"/>
          <w:i/>
          <w:iCs/>
          <w:rtl/>
          <w:lang w:bidi="he-IL"/>
        </w:rPr>
        <w:t>על</w:t>
      </w:r>
      <w:r w:rsidRPr="00742C07">
        <w:rPr>
          <w:rFonts w:ascii="Calibri" w:eastAsia="Calibri" w:hAnsi="Calibri" w:cs="Arial"/>
          <w:i/>
          <w:iCs/>
          <w:rtl/>
        </w:rPr>
        <w:t xml:space="preserve"> </w:t>
      </w:r>
      <w:r w:rsidRPr="00742C07">
        <w:rPr>
          <w:rFonts w:ascii="Calibri" w:eastAsia="Calibri" w:hAnsi="Calibri" w:cs="Arial"/>
          <w:i/>
          <w:iCs/>
          <w:rtl/>
          <w:lang w:bidi="he-IL"/>
        </w:rPr>
        <w:t>ביצוע</w:t>
      </w:r>
      <w:r w:rsidRPr="00742C07">
        <w:rPr>
          <w:rFonts w:ascii="Calibri" w:eastAsia="Calibri" w:hAnsi="Calibri" w:cs="Arial"/>
          <w:i/>
          <w:iCs/>
          <w:rtl/>
        </w:rPr>
        <w:t xml:space="preserve"> </w:t>
      </w:r>
      <w:r w:rsidRPr="00742C07">
        <w:rPr>
          <w:rFonts w:ascii="Calibri" w:eastAsia="Calibri" w:hAnsi="Calibri" w:cs="Arial"/>
          <w:i/>
          <w:iCs/>
          <w:rtl/>
          <w:lang w:bidi="he-IL"/>
        </w:rPr>
        <w:t>העבודה</w:t>
      </w:r>
      <w:r w:rsidRPr="00742C07">
        <w:rPr>
          <w:rFonts w:ascii="Calibri" w:eastAsia="Calibri" w:hAnsi="Calibri" w:cs="Arial"/>
          <w:i/>
          <w:iCs/>
          <w:rtl/>
        </w:rPr>
        <w:t xml:space="preserve"> </w:t>
      </w:r>
      <w:r w:rsidRPr="00742C07">
        <w:rPr>
          <w:rFonts w:ascii="Calibri" w:eastAsia="Calibri" w:hAnsi="Calibri" w:cs="Arial"/>
          <w:i/>
          <w:iCs/>
          <w:rtl/>
          <w:lang w:bidi="he-IL"/>
        </w:rPr>
        <w:t>ועל</w:t>
      </w:r>
      <w:r w:rsidRPr="00742C07">
        <w:rPr>
          <w:rFonts w:ascii="Calibri" w:eastAsia="Calibri" w:hAnsi="Calibri" w:cs="Arial"/>
          <w:i/>
          <w:iCs/>
          <w:rtl/>
        </w:rPr>
        <w:t xml:space="preserve"> </w:t>
      </w:r>
      <w:r w:rsidRPr="00742C07">
        <w:rPr>
          <w:rFonts w:ascii="Calibri" w:eastAsia="Calibri" w:hAnsi="Calibri" w:cs="Arial"/>
          <w:i/>
          <w:iCs/>
          <w:rtl/>
          <w:lang w:bidi="he-IL"/>
        </w:rPr>
        <w:t>עלותה</w:t>
      </w:r>
      <w:r w:rsidRPr="00742C07">
        <w:rPr>
          <w:rFonts w:ascii="Calibri" w:eastAsia="Calibri" w:hAnsi="Calibri" w:cs="Arial"/>
          <w:i/>
          <w:iCs/>
          <w:rtl/>
        </w:rPr>
        <w:t>.</w:t>
      </w:r>
    </w:p>
    <w:p w:rsidR="00742C07" w:rsidRPr="00742C07" w:rsidRDefault="00742C07" w:rsidP="00742C07">
      <w:pPr>
        <w:bidi/>
        <w:ind w:left="1800"/>
        <w:contextualSpacing/>
        <w:rPr>
          <w:rFonts w:ascii="Calibri" w:eastAsia="Calibri" w:hAnsi="Calibri" w:cs="Arial"/>
          <w:i/>
          <w:iCs/>
          <w:rtl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>לקחתי</w:t>
      </w:r>
      <w:r w:rsidRPr="00742C07">
        <w:rPr>
          <w:rFonts w:ascii="Calibri" w:eastAsia="Calibri" w:hAnsi="Calibri" w:cs="Arial"/>
          <w:i/>
          <w:iCs/>
          <w:rtl/>
        </w:rPr>
        <w:t xml:space="preserve"> </w:t>
      </w:r>
      <w:r w:rsidRPr="00742C07">
        <w:rPr>
          <w:rFonts w:ascii="Calibri" w:eastAsia="Calibri" w:hAnsi="Calibri" w:cs="Arial"/>
          <w:i/>
          <w:iCs/>
          <w:rtl/>
          <w:lang w:bidi="he-IL"/>
        </w:rPr>
        <w:t>בחשבון</w:t>
      </w:r>
      <w:r w:rsidRPr="00742C07">
        <w:rPr>
          <w:rFonts w:ascii="Calibri" w:eastAsia="Calibri" w:hAnsi="Calibri" w:cs="Arial"/>
          <w:i/>
          <w:iCs/>
          <w:rtl/>
        </w:rPr>
        <w:t xml:space="preserve"> </w:t>
      </w:r>
      <w:r w:rsidRPr="00742C07">
        <w:rPr>
          <w:rFonts w:ascii="Calibri" w:eastAsia="Calibri" w:hAnsi="Calibri" w:cs="Arial"/>
          <w:i/>
          <w:iCs/>
          <w:rtl/>
          <w:lang w:bidi="he-IL"/>
        </w:rPr>
        <w:t>את</w:t>
      </w:r>
      <w:r w:rsidRPr="00742C07">
        <w:rPr>
          <w:rFonts w:ascii="Calibri" w:eastAsia="Calibri" w:hAnsi="Calibri" w:cs="Arial"/>
          <w:i/>
          <w:iCs/>
          <w:rtl/>
        </w:rPr>
        <w:t xml:space="preserve"> </w:t>
      </w:r>
      <w:r w:rsidRPr="00742C07">
        <w:rPr>
          <w:rFonts w:ascii="Calibri" w:eastAsia="Calibri" w:hAnsi="Calibri" w:cs="Arial"/>
          <w:i/>
          <w:iCs/>
          <w:rtl/>
          <w:lang w:bidi="he-IL"/>
        </w:rPr>
        <w:t>כל</w:t>
      </w:r>
      <w:r w:rsidRPr="00742C07">
        <w:rPr>
          <w:rFonts w:ascii="Calibri" w:eastAsia="Calibri" w:hAnsi="Calibri" w:cs="Arial"/>
          <w:i/>
          <w:iCs/>
          <w:rtl/>
        </w:rPr>
        <w:t xml:space="preserve"> </w:t>
      </w:r>
      <w:r w:rsidRPr="00742C07">
        <w:rPr>
          <w:rFonts w:ascii="Calibri" w:eastAsia="Calibri" w:hAnsi="Calibri" w:cs="Arial"/>
          <w:i/>
          <w:iCs/>
          <w:rtl/>
          <w:lang w:bidi="he-IL"/>
        </w:rPr>
        <w:t>האמור</w:t>
      </w:r>
      <w:r w:rsidRPr="00742C07">
        <w:rPr>
          <w:rFonts w:ascii="Calibri" w:eastAsia="Calibri" w:hAnsi="Calibri" w:cs="Arial"/>
          <w:i/>
          <w:iCs/>
          <w:rtl/>
        </w:rPr>
        <w:t xml:space="preserve"> </w:t>
      </w:r>
      <w:r w:rsidRPr="00742C07">
        <w:rPr>
          <w:rFonts w:ascii="Calibri" w:eastAsia="Calibri" w:hAnsi="Calibri" w:cs="Arial"/>
          <w:i/>
          <w:iCs/>
          <w:rtl/>
          <w:lang w:bidi="he-IL"/>
        </w:rPr>
        <w:t>לעיל</w:t>
      </w:r>
      <w:r w:rsidRPr="00742C07">
        <w:rPr>
          <w:rFonts w:ascii="Calibri" w:eastAsia="Calibri" w:hAnsi="Calibri" w:cs="Arial"/>
          <w:i/>
          <w:iCs/>
          <w:rtl/>
        </w:rPr>
        <w:t xml:space="preserve"> </w:t>
      </w:r>
      <w:r w:rsidRPr="00742C07">
        <w:rPr>
          <w:rFonts w:ascii="Calibri" w:eastAsia="Calibri" w:hAnsi="Calibri" w:cs="Arial"/>
          <w:i/>
          <w:iCs/>
          <w:rtl/>
          <w:lang w:bidi="he-IL"/>
        </w:rPr>
        <w:t>במתן</w:t>
      </w:r>
      <w:r w:rsidRPr="00742C07">
        <w:rPr>
          <w:rFonts w:ascii="Calibri" w:eastAsia="Calibri" w:hAnsi="Calibri" w:cs="Arial"/>
          <w:i/>
          <w:iCs/>
          <w:rtl/>
        </w:rPr>
        <w:t xml:space="preserve"> </w:t>
      </w:r>
      <w:r w:rsidRPr="00742C07">
        <w:rPr>
          <w:rFonts w:ascii="Calibri" w:eastAsia="Calibri" w:hAnsi="Calibri" w:cs="Arial"/>
          <w:i/>
          <w:iCs/>
          <w:rtl/>
          <w:lang w:bidi="he-IL"/>
        </w:rPr>
        <w:t>הצע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ה</w:t>
      </w:r>
      <w:r w:rsidRPr="00742C07">
        <w:rPr>
          <w:rFonts w:ascii="Calibri" w:eastAsia="Calibri" w:hAnsi="Calibri" w:cs="Arial"/>
          <w:i/>
          <w:iCs/>
          <w:rtl/>
        </w:rPr>
        <w:t xml:space="preserve"> </w:t>
      </w:r>
      <w:r w:rsidRPr="00742C07">
        <w:rPr>
          <w:rFonts w:ascii="Calibri" w:eastAsia="Calibri" w:hAnsi="Calibri" w:cs="Arial"/>
          <w:i/>
          <w:iCs/>
          <w:rtl/>
          <w:lang w:bidi="he-IL"/>
        </w:rPr>
        <w:t>זו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 xml:space="preserve"> </w:t>
      </w:r>
      <w:r w:rsidRPr="00742C07">
        <w:rPr>
          <w:rFonts w:ascii="Calibri" w:eastAsia="Calibri" w:hAnsi="Calibri" w:cs="Arial"/>
          <w:i/>
          <w:iCs/>
          <w:rtl/>
          <w:lang w:bidi="he-IL"/>
        </w:rPr>
        <w:t>וזאת</w:t>
      </w:r>
      <w:r w:rsidRPr="00742C07">
        <w:rPr>
          <w:rFonts w:ascii="Calibri" w:eastAsia="Calibri" w:hAnsi="Calibri" w:cs="Arial"/>
          <w:i/>
          <w:iCs/>
          <w:rtl/>
        </w:rPr>
        <w:t xml:space="preserve"> </w:t>
      </w:r>
      <w:r w:rsidRPr="00742C07">
        <w:rPr>
          <w:rFonts w:ascii="Calibri" w:eastAsia="Calibri" w:hAnsi="Calibri" w:cs="Arial"/>
          <w:i/>
          <w:iCs/>
          <w:rtl/>
          <w:lang w:bidi="he-IL"/>
        </w:rPr>
        <w:t>ללא</w:t>
      </w:r>
      <w:r w:rsidRPr="00742C07">
        <w:rPr>
          <w:rFonts w:ascii="Calibri" w:eastAsia="Calibri" w:hAnsi="Calibri" w:cs="Arial"/>
          <w:i/>
          <w:iCs/>
          <w:rtl/>
        </w:rPr>
        <w:t xml:space="preserve"> </w:t>
      </w:r>
      <w:r w:rsidRPr="00742C07">
        <w:rPr>
          <w:rFonts w:ascii="Calibri" w:eastAsia="Calibri" w:hAnsi="Calibri" w:cs="Arial"/>
          <w:i/>
          <w:iCs/>
          <w:rtl/>
          <w:lang w:bidi="he-IL"/>
        </w:rPr>
        <w:t>פיצוי</w:t>
      </w:r>
      <w:r w:rsidRPr="00742C07">
        <w:rPr>
          <w:rFonts w:ascii="Calibri" w:eastAsia="Calibri" w:hAnsi="Calibri" w:cs="Arial"/>
          <w:i/>
          <w:iCs/>
          <w:rtl/>
        </w:rPr>
        <w:t xml:space="preserve"> </w:t>
      </w:r>
      <w:r w:rsidRPr="00742C07">
        <w:rPr>
          <w:rFonts w:ascii="Calibri" w:eastAsia="Calibri" w:hAnsi="Calibri" w:cs="Arial"/>
          <w:i/>
          <w:iCs/>
          <w:rtl/>
          <w:lang w:bidi="he-IL"/>
        </w:rPr>
        <w:t>כלשהו</w:t>
      </w:r>
      <w:r w:rsidRPr="00742C07">
        <w:rPr>
          <w:rFonts w:ascii="Calibri" w:eastAsia="Calibri" w:hAnsi="Calibri" w:cs="Arial"/>
          <w:i/>
          <w:iCs/>
          <w:rtl/>
        </w:rPr>
        <w:t xml:space="preserve"> </w:t>
      </w:r>
      <w:r w:rsidRPr="00742C07">
        <w:rPr>
          <w:rFonts w:ascii="Calibri" w:eastAsia="Calibri" w:hAnsi="Calibri" w:cs="Arial"/>
          <w:i/>
          <w:iCs/>
          <w:rtl/>
          <w:lang w:bidi="he-IL"/>
        </w:rPr>
        <w:t>עבור</w:t>
      </w:r>
      <w:r w:rsidRPr="00742C07">
        <w:rPr>
          <w:rFonts w:ascii="Calibri" w:eastAsia="Calibri" w:hAnsi="Calibri" w:cs="Arial"/>
          <w:i/>
          <w:iCs/>
          <w:rtl/>
        </w:rPr>
        <w:t xml:space="preserve"> </w:t>
      </w:r>
      <w:r w:rsidRPr="00742C07">
        <w:rPr>
          <w:rFonts w:ascii="Calibri" w:eastAsia="Calibri" w:hAnsi="Calibri" w:cs="Arial"/>
          <w:i/>
          <w:iCs/>
          <w:rtl/>
          <w:lang w:bidi="he-IL"/>
        </w:rPr>
        <w:t>דרישות</w:t>
      </w:r>
      <w:r w:rsidRPr="00742C07">
        <w:rPr>
          <w:rFonts w:ascii="Calibri" w:eastAsia="Calibri" w:hAnsi="Calibri" w:cs="Arial"/>
          <w:i/>
          <w:iCs/>
          <w:rtl/>
        </w:rPr>
        <w:t xml:space="preserve"> </w:t>
      </w:r>
      <w:r w:rsidRPr="00742C07">
        <w:rPr>
          <w:rFonts w:ascii="Calibri" w:eastAsia="Calibri" w:hAnsi="Calibri" w:cs="Arial"/>
          <w:i/>
          <w:iCs/>
          <w:rtl/>
          <w:lang w:bidi="he-IL"/>
        </w:rPr>
        <w:t>נ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ו</w:t>
      </w:r>
      <w:r w:rsidRPr="00742C07">
        <w:rPr>
          <w:rFonts w:ascii="Calibri" w:eastAsia="Calibri" w:hAnsi="Calibri" w:cs="Arial"/>
          <w:i/>
          <w:iCs/>
          <w:rtl/>
          <w:lang w:bidi="he-IL"/>
        </w:rPr>
        <w:t>ספות</w:t>
      </w:r>
      <w:r w:rsidRPr="00742C07">
        <w:rPr>
          <w:rFonts w:ascii="Calibri" w:eastAsia="Calibri" w:hAnsi="Calibri" w:cs="Arial"/>
          <w:i/>
          <w:iCs/>
          <w:rtl/>
        </w:rPr>
        <w:t xml:space="preserve"> </w:t>
      </w:r>
      <w:r w:rsidRPr="00742C07">
        <w:rPr>
          <w:rFonts w:ascii="Calibri" w:eastAsia="Calibri" w:hAnsi="Calibri" w:cs="Arial"/>
          <w:i/>
          <w:iCs/>
          <w:rtl/>
          <w:lang w:bidi="he-IL"/>
        </w:rPr>
        <w:t>וטענות</w:t>
      </w:r>
      <w:r w:rsidRPr="00742C07">
        <w:rPr>
          <w:rFonts w:ascii="Calibri" w:eastAsia="Calibri" w:hAnsi="Calibri" w:cs="Arial"/>
          <w:i/>
          <w:iCs/>
          <w:rtl/>
        </w:rPr>
        <w:t xml:space="preserve"> </w:t>
      </w:r>
      <w:proofErr w:type="spellStart"/>
      <w:r w:rsidRPr="00742C07">
        <w:rPr>
          <w:rFonts w:ascii="Calibri" w:eastAsia="Calibri" w:hAnsi="Calibri" w:cs="Arial"/>
          <w:i/>
          <w:iCs/>
          <w:rtl/>
          <w:lang w:bidi="he-IL"/>
        </w:rPr>
        <w:t>מצידי</w:t>
      </w:r>
      <w:proofErr w:type="spellEnd"/>
      <w:r w:rsidRPr="00742C07">
        <w:rPr>
          <w:rFonts w:ascii="Calibri" w:eastAsia="Calibri" w:hAnsi="Calibri" w:cs="Arial"/>
          <w:i/>
          <w:iCs/>
          <w:rtl/>
        </w:rPr>
        <w:t xml:space="preserve">. </w:t>
      </w:r>
    </w:p>
    <w:p w:rsidR="00742C07" w:rsidRPr="00742C07" w:rsidRDefault="00742C07" w:rsidP="00742C07">
      <w:pPr>
        <w:bidi/>
        <w:ind w:left="1800"/>
        <w:contextualSpacing/>
        <w:rPr>
          <w:rFonts w:ascii="Calibri" w:eastAsia="Calibri" w:hAnsi="Calibri" w:cs="Arial"/>
          <w:i/>
          <w:iCs/>
          <w:u w:val="single"/>
          <w:rtl/>
          <w:lang w:bidi="he-IL"/>
        </w:rPr>
      </w:pPr>
      <w:r w:rsidRPr="00742C07">
        <w:rPr>
          <w:rFonts w:ascii="Calibri" w:eastAsia="Calibri" w:hAnsi="Calibri" w:cs="Arial"/>
          <w:i/>
          <w:iCs/>
          <w:rtl/>
          <w:lang w:bidi="he-IL"/>
        </w:rPr>
        <w:t>אנ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י מצרף</w:t>
      </w:r>
      <w:r w:rsidRPr="00742C07">
        <w:rPr>
          <w:rFonts w:ascii="Calibri" w:eastAsia="Calibri" w:hAnsi="Calibri" w:cs="Arial"/>
          <w:i/>
          <w:iCs/>
          <w:rtl/>
        </w:rPr>
        <w:t xml:space="preserve"> </w:t>
      </w:r>
      <w:r w:rsidRPr="00742C07">
        <w:rPr>
          <w:rFonts w:ascii="Calibri" w:eastAsia="Calibri" w:hAnsi="Calibri" w:cs="Arial"/>
          <w:i/>
          <w:iCs/>
          <w:rtl/>
          <w:lang w:bidi="he-IL"/>
        </w:rPr>
        <w:t>לטופס</w:t>
      </w:r>
      <w:r w:rsidRPr="00742C07">
        <w:rPr>
          <w:rFonts w:ascii="Calibri" w:eastAsia="Calibri" w:hAnsi="Calibri" w:cs="Arial"/>
          <w:i/>
          <w:iCs/>
          <w:rtl/>
        </w:rPr>
        <w:t xml:space="preserve"> </w:t>
      </w:r>
      <w:r w:rsidRPr="00742C07">
        <w:rPr>
          <w:rFonts w:ascii="Calibri" w:eastAsia="Calibri" w:hAnsi="Calibri" w:cs="Arial"/>
          <w:i/>
          <w:iCs/>
          <w:rtl/>
          <w:lang w:bidi="he-IL"/>
        </w:rPr>
        <w:t>הצעה</w:t>
      </w:r>
      <w:r w:rsidRPr="00742C07">
        <w:rPr>
          <w:rFonts w:ascii="Calibri" w:eastAsia="Calibri" w:hAnsi="Calibri" w:cs="Arial"/>
          <w:i/>
          <w:iCs/>
          <w:rtl/>
        </w:rPr>
        <w:t xml:space="preserve"> </w:t>
      </w:r>
      <w:r w:rsidRPr="00742C07">
        <w:rPr>
          <w:rFonts w:ascii="Calibri" w:eastAsia="Calibri" w:hAnsi="Calibri" w:cs="Arial"/>
          <w:i/>
          <w:iCs/>
          <w:rtl/>
          <w:lang w:bidi="he-IL"/>
        </w:rPr>
        <w:t>זה</w:t>
      </w:r>
      <w:r w:rsidRPr="00742C07">
        <w:rPr>
          <w:rFonts w:ascii="Calibri" w:eastAsia="Calibri" w:hAnsi="Calibri" w:cs="Arial"/>
          <w:i/>
          <w:iCs/>
          <w:rtl/>
        </w:rPr>
        <w:t xml:space="preserve"> </w:t>
      </w:r>
      <w:r w:rsidRPr="00742C07">
        <w:rPr>
          <w:rFonts w:ascii="Calibri" w:eastAsia="Calibri" w:hAnsi="Calibri" w:cs="Arial"/>
          <w:i/>
          <w:iCs/>
          <w:rtl/>
          <w:lang w:bidi="he-IL"/>
        </w:rPr>
        <w:t>את</w:t>
      </w:r>
      <w:r w:rsidRPr="00742C07">
        <w:rPr>
          <w:rFonts w:ascii="Calibri" w:eastAsia="Calibri" w:hAnsi="Calibri" w:cs="Arial"/>
          <w:i/>
          <w:iCs/>
          <w:rtl/>
        </w:rPr>
        <w:t xml:space="preserve"> </w:t>
      </w:r>
      <w:r w:rsidRPr="00742C07">
        <w:rPr>
          <w:rFonts w:ascii="Calibri" w:eastAsia="Calibri" w:hAnsi="Calibri" w:cs="Arial"/>
          <w:i/>
          <w:iCs/>
          <w:rtl/>
          <w:lang w:bidi="he-IL"/>
        </w:rPr>
        <w:t>כל</w:t>
      </w:r>
      <w:r w:rsidRPr="00742C07">
        <w:rPr>
          <w:rFonts w:ascii="Calibri" w:eastAsia="Calibri" w:hAnsi="Calibri" w:cs="Arial"/>
          <w:i/>
          <w:iCs/>
          <w:rtl/>
        </w:rPr>
        <w:t xml:space="preserve"> </w:t>
      </w:r>
      <w:r w:rsidRPr="00742C07">
        <w:rPr>
          <w:rFonts w:ascii="Calibri" w:eastAsia="Calibri" w:hAnsi="Calibri" w:cs="Arial"/>
          <w:i/>
          <w:iCs/>
          <w:rtl/>
          <w:lang w:bidi="he-IL"/>
        </w:rPr>
        <w:t>מסמכי</w:t>
      </w:r>
      <w:r w:rsidRPr="00742C07">
        <w:rPr>
          <w:rFonts w:ascii="Calibri" w:eastAsia="Calibri" w:hAnsi="Calibri" w:cs="Arial"/>
          <w:i/>
          <w:iCs/>
          <w:rtl/>
        </w:rPr>
        <w:t xml:space="preserve"> </w:t>
      </w:r>
      <w:r w:rsidRPr="00742C07">
        <w:rPr>
          <w:rFonts w:ascii="Calibri" w:eastAsia="Calibri" w:hAnsi="Calibri" w:cs="Arial"/>
          <w:i/>
          <w:iCs/>
          <w:rtl/>
          <w:lang w:bidi="he-IL"/>
        </w:rPr>
        <w:t>ההצעה</w:t>
      </w:r>
      <w:r w:rsidRPr="00742C07">
        <w:rPr>
          <w:rFonts w:ascii="Calibri" w:eastAsia="Calibri" w:hAnsi="Calibri" w:cs="Arial"/>
          <w:i/>
          <w:iCs/>
          <w:rtl/>
        </w:rPr>
        <w:t xml:space="preserve"> </w:t>
      </w:r>
      <w:r w:rsidRPr="00742C07">
        <w:rPr>
          <w:rFonts w:ascii="Calibri" w:eastAsia="Calibri" w:hAnsi="Calibri" w:cs="Arial"/>
          <w:i/>
          <w:iCs/>
          <w:rtl/>
          <w:lang w:bidi="he-IL"/>
        </w:rPr>
        <w:t>כשהם</w:t>
      </w:r>
      <w:r w:rsidRPr="00742C07">
        <w:rPr>
          <w:rFonts w:ascii="Calibri" w:eastAsia="Calibri" w:hAnsi="Calibri" w:cs="Arial"/>
          <w:i/>
          <w:iCs/>
          <w:rtl/>
        </w:rPr>
        <w:t xml:space="preserve"> </w:t>
      </w:r>
      <w:r w:rsidRPr="00742C07">
        <w:rPr>
          <w:rFonts w:ascii="Calibri" w:eastAsia="Calibri" w:hAnsi="Calibri" w:cs="Arial"/>
          <w:i/>
          <w:iCs/>
          <w:rtl/>
          <w:lang w:bidi="he-IL"/>
        </w:rPr>
        <w:t>חתומים</w:t>
      </w:r>
      <w:r w:rsidRPr="00742C07">
        <w:rPr>
          <w:rFonts w:ascii="Calibri" w:eastAsia="Calibri" w:hAnsi="Calibri" w:cs="Arial"/>
          <w:i/>
          <w:iCs/>
          <w:rtl/>
        </w:rPr>
        <w:t xml:space="preserve"> </w:t>
      </w:r>
      <w:r w:rsidRPr="00742C07">
        <w:rPr>
          <w:rFonts w:ascii="Calibri" w:eastAsia="Calibri" w:hAnsi="Calibri" w:cs="Arial"/>
          <w:i/>
          <w:iCs/>
          <w:rtl/>
          <w:lang w:bidi="he-IL"/>
        </w:rPr>
        <w:t>על</w:t>
      </w:r>
      <w:r w:rsidRPr="00742C07">
        <w:rPr>
          <w:rFonts w:ascii="Calibri" w:eastAsia="Calibri" w:hAnsi="Calibri" w:cs="Arial"/>
          <w:i/>
          <w:iCs/>
          <w:rtl/>
        </w:rPr>
        <w:t xml:space="preserve"> </w:t>
      </w:r>
      <w:r w:rsidRPr="00742C07">
        <w:rPr>
          <w:rFonts w:ascii="Calibri" w:eastAsia="Calibri" w:hAnsi="Calibri" w:cs="Arial"/>
          <w:i/>
          <w:iCs/>
          <w:rtl/>
          <w:lang w:bidi="he-IL"/>
        </w:rPr>
        <w:t>ידי</w:t>
      </w:r>
      <w:r w:rsidRPr="00742C07">
        <w:rPr>
          <w:rFonts w:ascii="Calibri" w:eastAsia="Calibri" w:hAnsi="Calibri" w:cs="Arial"/>
          <w:i/>
          <w:iCs/>
          <w:rtl/>
        </w:rPr>
        <w:t xml:space="preserve">, </w:t>
      </w:r>
      <w:r w:rsidRPr="00742C07">
        <w:rPr>
          <w:rFonts w:ascii="Calibri" w:eastAsia="Calibri" w:hAnsi="Calibri" w:cs="Arial"/>
          <w:i/>
          <w:iCs/>
          <w:rtl/>
          <w:lang w:bidi="he-IL"/>
        </w:rPr>
        <w:t>כנדרש</w:t>
      </w:r>
      <w:r w:rsidRPr="00742C07">
        <w:rPr>
          <w:rFonts w:ascii="Calibri" w:eastAsia="Calibri" w:hAnsi="Calibri" w:cs="Arial"/>
          <w:i/>
          <w:iCs/>
          <w:rtl/>
        </w:rPr>
        <w:t>.</w:t>
      </w: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highlight w:val="yellow"/>
          <w:rtl/>
          <w:lang w:bidi="he-IL"/>
        </w:rPr>
      </w:pPr>
    </w:p>
    <w:p w:rsidR="00742C07" w:rsidRPr="00742C07" w:rsidRDefault="00742C07" w:rsidP="00742C07">
      <w:pPr>
        <w:bidi/>
        <w:ind w:left="1800"/>
        <w:contextualSpacing/>
        <w:rPr>
          <w:rFonts w:ascii="Calibri" w:eastAsia="Calibri" w:hAnsi="Calibri" w:cs="Arial"/>
          <w:i/>
          <w:iCs/>
          <w:rtl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 xml:space="preserve">שם המציע:______________________________________________________ </w:t>
      </w:r>
    </w:p>
    <w:p w:rsidR="00742C07" w:rsidRPr="00742C07" w:rsidRDefault="00742C07" w:rsidP="00742C07">
      <w:pPr>
        <w:bidi/>
        <w:ind w:left="180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Default="00742C07" w:rsidP="00742C07">
      <w:pPr>
        <w:bidi/>
        <w:ind w:left="1800"/>
        <w:contextualSpacing/>
        <w:rPr>
          <w:rFonts w:ascii="Calibri" w:eastAsia="Calibri" w:hAnsi="Calibri" w:cs="Arial"/>
          <w:i/>
          <w:iCs/>
          <w:rtl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 xml:space="preserve">סוג רישיון </w:t>
      </w:r>
      <w:proofErr w:type="spellStart"/>
      <w:r w:rsidRPr="00742C07">
        <w:rPr>
          <w:rFonts w:ascii="Calibri" w:eastAsia="Calibri" w:hAnsi="Calibri" w:cs="Arial" w:hint="cs"/>
          <w:i/>
          <w:iCs/>
          <w:rtl/>
          <w:lang w:bidi="he-IL"/>
        </w:rPr>
        <w:t>חשמל:_____________________מספר</w:t>
      </w:r>
      <w:proofErr w:type="spellEnd"/>
      <w:r w:rsidRPr="00742C07">
        <w:rPr>
          <w:rFonts w:ascii="Calibri" w:eastAsia="Calibri" w:hAnsi="Calibri" w:cs="Arial" w:hint="cs"/>
          <w:i/>
          <w:iCs/>
          <w:rtl/>
          <w:lang w:bidi="he-IL"/>
        </w:rPr>
        <w:t xml:space="preserve"> רישיון חשמל:_______________</w:t>
      </w:r>
    </w:p>
    <w:p w:rsidR="00B73EDB" w:rsidRPr="00742C07" w:rsidRDefault="00B73EDB" w:rsidP="00B73EDB">
      <w:pPr>
        <w:bidi/>
        <w:ind w:left="180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1800"/>
        <w:contextualSpacing/>
        <w:rPr>
          <w:rFonts w:ascii="Calibri" w:eastAsia="Calibri" w:hAnsi="Calibri" w:cs="Arial"/>
          <w:i/>
          <w:iCs/>
          <w:rtl/>
          <w:lang w:bidi="he-IL"/>
        </w:rPr>
      </w:pPr>
      <w:proofErr w:type="spellStart"/>
      <w:r w:rsidRPr="00742C07">
        <w:rPr>
          <w:rFonts w:ascii="Calibri" w:eastAsia="Calibri" w:hAnsi="Calibri" w:cs="Arial" w:hint="cs"/>
          <w:i/>
          <w:iCs/>
          <w:rtl/>
          <w:lang w:bidi="he-IL"/>
        </w:rPr>
        <w:t>תאריך:___________________חותמת</w:t>
      </w:r>
      <w:proofErr w:type="spellEnd"/>
      <w:r w:rsidRPr="00742C07">
        <w:rPr>
          <w:rFonts w:ascii="Calibri" w:eastAsia="Calibri" w:hAnsi="Calibri" w:cs="Arial" w:hint="cs"/>
          <w:i/>
          <w:iCs/>
          <w:rtl/>
          <w:lang w:bidi="he-IL"/>
        </w:rPr>
        <w:t xml:space="preserve"> וחתימת המציע:_____________________</w:t>
      </w:r>
    </w:p>
    <w:p w:rsidR="00F2656D" w:rsidRDefault="00F2656D" w:rsidP="00742C07">
      <w:pPr>
        <w:autoSpaceDE w:val="0"/>
        <w:autoSpaceDN w:val="0"/>
        <w:bidi/>
        <w:adjustRightInd w:val="0"/>
        <w:spacing w:after="0" w:line="240" w:lineRule="auto"/>
        <w:ind w:left="720"/>
        <w:contextualSpacing/>
        <w:jc w:val="center"/>
        <w:rPr>
          <w:rFonts w:ascii="Calibri" w:eastAsia="Calibri" w:hAnsi="Calibri" w:cs="Arial"/>
          <w:b/>
          <w:bCs/>
          <w:sz w:val="32"/>
          <w:szCs w:val="32"/>
          <w:u w:val="single"/>
          <w:rtl/>
          <w:lang w:bidi="he-IL"/>
        </w:rPr>
      </w:pPr>
    </w:p>
    <w:p w:rsidR="00F2656D" w:rsidRDefault="00F2656D" w:rsidP="00F2656D">
      <w:pPr>
        <w:autoSpaceDE w:val="0"/>
        <w:autoSpaceDN w:val="0"/>
        <w:bidi/>
        <w:adjustRightInd w:val="0"/>
        <w:spacing w:after="0" w:line="240" w:lineRule="auto"/>
        <w:ind w:left="720"/>
        <w:contextualSpacing/>
        <w:jc w:val="center"/>
        <w:rPr>
          <w:rFonts w:ascii="Calibri" w:eastAsia="Calibri" w:hAnsi="Calibri" w:cs="Arial"/>
          <w:b/>
          <w:bCs/>
          <w:sz w:val="32"/>
          <w:szCs w:val="32"/>
          <w:u w:val="single"/>
          <w:rtl/>
          <w:lang w:bidi="he-IL"/>
        </w:rPr>
      </w:pPr>
    </w:p>
    <w:p w:rsidR="00F2656D" w:rsidRDefault="00F2656D" w:rsidP="00F2656D">
      <w:pPr>
        <w:autoSpaceDE w:val="0"/>
        <w:autoSpaceDN w:val="0"/>
        <w:bidi/>
        <w:adjustRightInd w:val="0"/>
        <w:spacing w:after="0" w:line="240" w:lineRule="auto"/>
        <w:ind w:left="720"/>
        <w:contextualSpacing/>
        <w:jc w:val="center"/>
        <w:rPr>
          <w:rFonts w:ascii="Calibri" w:eastAsia="Calibri" w:hAnsi="Calibri" w:cs="Arial"/>
          <w:b/>
          <w:bCs/>
          <w:sz w:val="32"/>
          <w:szCs w:val="32"/>
          <w:u w:val="single"/>
          <w:rtl/>
          <w:lang w:bidi="he-IL"/>
        </w:rPr>
      </w:pPr>
    </w:p>
    <w:p w:rsidR="00F2656D" w:rsidRDefault="00F2656D" w:rsidP="00F2656D">
      <w:pPr>
        <w:autoSpaceDE w:val="0"/>
        <w:autoSpaceDN w:val="0"/>
        <w:bidi/>
        <w:adjustRightInd w:val="0"/>
        <w:spacing w:after="0" w:line="240" w:lineRule="auto"/>
        <w:ind w:left="720"/>
        <w:contextualSpacing/>
        <w:jc w:val="center"/>
        <w:rPr>
          <w:rFonts w:ascii="Calibri" w:eastAsia="Calibri" w:hAnsi="Calibri" w:cs="Arial"/>
          <w:b/>
          <w:bCs/>
          <w:sz w:val="32"/>
          <w:szCs w:val="32"/>
          <w:u w:val="single"/>
          <w:rtl/>
          <w:lang w:bidi="he-IL"/>
        </w:rPr>
      </w:pPr>
    </w:p>
    <w:p w:rsidR="00F2656D" w:rsidRDefault="00F2656D" w:rsidP="00F2656D">
      <w:pPr>
        <w:autoSpaceDE w:val="0"/>
        <w:autoSpaceDN w:val="0"/>
        <w:bidi/>
        <w:adjustRightInd w:val="0"/>
        <w:spacing w:after="0" w:line="240" w:lineRule="auto"/>
        <w:ind w:left="720"/>
        <w:contextualSpacing/>
        <w:jc w:val="center"/>
        <w:rPr>
          <w:rFonts w:ascii="Calibri" w:eastAsia="Calibri" w:hAnsi="Calibri" w:cs="Arial"/>
          <w:b/>
          <w:bCs/>
          <w:sz w:val="32"/>
          <w:szCs w:val="32"/>
          <w:u w:val="single"/>
          <w:rtl/>
          <w:lang w:bidi="he-IL"/>
        </w:rPr>
      </w:pPr>
    </w:p>
    <w:p w:rsidR="00F2656D" w:rsidRDefault="00F2656D" w:rsidP="00F2656D">
      <w:pPr>
        <w:autoSpaceDE w:val="0"/>
        <w:autoSpaceDN w:val="0"/>
        <w:bidi/>
        <w:adjustRightInd w:val="0"/>
        <w:spacing w:after="0" w:line="240" w:lineRule="auto"/>
        <w:ind w:left="720"/>
        <w:contextualSpacing/>
        <w:jc w:val="center"/>
        <w:rPr>
          <w:rFonts w:ascii="Calibri" w:eastAsia="Calibri" w:hAnsi="Calibri" w:cs="Arial"/>
          <w:b/>
          <w:bCs/>
          <w:sz w:val="32"/>
          <w:szCs w:val="32"/>
          <w:u w:val="single"/>
          <w:rtl/>
          <w:lang w:bidi="he-IL"/>
        </w:rPr>
      </w:pPr>
    </w:p>
    <w:p w:rsidR="00F2656D" w:rsidRDefault="00F2656D" w:rsidP="00F2656D">
      <w:pPr>
        <w:autoSpaceDE w:val="0"/>
        <w:autoSpaceDN w:val="0"/>
        <w:bidi/>
        <w:adjustRightInd w:val="0"/>
        <w:spacing w:after="0" w:line="240" w:lineRule="auto"/>
        <w:ind w:left="720"/>
        <w:contextualSpacing/>
        <w:jc w:val="center"/>
        <w:rPr>
          <w:rFonts w:ascii="Calibri" w:eastAsia="Calibri" w:hAnsi="Calibri" w:cs="Arial"/>
          <w:b/>
          <w:bCs/>
          <w:sz w:val="32"/>
          <w:szCs w:val="32"/>
          <w:u w:val="single"/>
          <w:rtl/>
          <w:lang w:bidi="he-IL"/>
        </w:rPr>
      </w:pPr>
    </w:p>
    <w:p w:rsidR="00F2656D" w:rsidRDefault="00F2656D" w:rsidP="00F2656D">
      <w:pPr>
        <w:autoSpaceDE w:val="0"/>
        <w:autoSpaceDN w:val="0"/>
        <w:bidi/>
        <w:adjustRightInd w:val="0"/>
        <w:spacing w:after="0" w:line="240" w:lineRule="auto"/>
        <w:ind w:left="720"/>
        <w:contextualSpacing/>
        <w:jc w:val="center"/>
        <w:rPr>
          <w:rFonts w:ascii="Calibri" w:eastAsia="Calibri" w:hAnsi="Calibri" w:cs="Arial"/>
          <w:b/>
          <w:bCs/>
          <w:sz w:val="32"/>
          <w:szCs w:val="32"/>
          <w:u w:val="single"/>
          <w:rtl/>
          <w:lang w:bidi="he-IL"/>
        </w:rPr>
      </w:pPr>
    </w:p>
    <w:p w:rsidR="00F2656D" w:rsidRDefault="00F2656D" w:rsidP="00F2656D">
      <w:pPr>
        <w:autoSpaceDE w:val="0"/>
        <w:autoSpaceDN w:val="0"/>
        <w:bidi/>
        <w:adjustRightInd w:val="0"/>
        <w:spacing w:after="0" w:line="240" w:lineRule="auto"/>
        <w:ind w:left="720"/>
        <w:contextualSpacing/>
        <w:jc w:val="center"/>
        <w:rPr>
          <w:rFonts w:ascii="Calibri" w:eastAsia="Calibri" w:hAnsi="Calibri" w:cs="Arial"/>
          <w:b/>
          <w:bCs/>
          <w:sz w:val="32"/>
          <w:szCs w:val="32"/>
          <w:u w:val="single"/>
          <w:rtl/>
          <w:lang w:bidi="he-IL"/>
        </w:rPr>
      </w:pPr>
    </w:p>
    <w:p w:rsidR="00F2656D" w:rsidRDefault="00F2656D" w:rsidP="00F2656D">
      <w:pPr>
        <w:autoSpaceDE w:val="0"/>
        <w:autoSpaceDN w:val="0"/>
        <w:bidi/>
        <w:adjustRightInd w:val="0"/>
        <w:spacing w:after="0" w:line="240" w:lineRule="auto"/>
        <w:ind w:left="720"/>
        <w:contextualSpacing/>
        <w:jc w:val="center"/>
        <w:rPr>
          <w:rFonts w:ascii="Calibri" w:eastAsia="Calibri" w:hAnsi="Calibri" w:cs="Arial"/>
          <w:b/>
          <w:bCs/>
          <w:sz w:val="32"/>
          <w:szCs w:val="32"/>
          <w:u w:val="single"/>
          <w:rtl/>
          <w:lang w:bidi="he-IL"/>
        </w:rPr>
      </w:pPr>
    </w:p>
    <w:p w:rsidR="00F2656D" w:rsidRDefault="00F2656D" w:rsidP="00F2656D">
      <w:pPr>
        <w:autoSpaceDE w:val="0"/>
        <w:autoSpaceDN w:val="0"/>
        <w:bidi/>
        <w:adjustRightInd w:val="0"/>
        <w:spacing w:after="0" w:line="240" w:lineRule="auto"/>
        <w:ind w:left="720"/>
        <w:contextualSpacing/>
        <w:jc w:val="center"/>
        <w:rPr>
          <w:rFonts w:ascii="Calibri" w:eastAsia="Calibri" w:hAnsi="Calibri" w:cs="Arial"/>
          <w:b/>
          <w:bCs/>
          <w:sz w:val="32"/>
          <w:szCs w:val="32"/>
          <w:u w:val="single"/>
          <w:rtl/>
          <w:lang w:bidi="he-IL"/>
        </w:rPr>
      </w:pPr>
    </w:p>
    <w:p w:rsidR="00F2656D" w:rsidRDefault="00F2656D" w:rsidP="00F2656D">
      <w:pPr>
        <w:autoSpaceDE w:val="0"/>
        <w:autoSpaceDN w:val="0"/>
        <w:bidi/>
        <w:adjustRightInd w:val="0"/>
        <w:spacing w:after="0" w:line="240" w:lineRule="auto"/>
        <w:ind w:left="720"/>
        <w:contextualSpacing/>
        <w:jc w:val="center"/>
        <w:rPr>
          <w:rFonts w:ascii="Calibri" w:eastAsia="Calibri" w:hAnsi="Calibri" w:cs="Arial"/>
          <w:b/>
          <w:bCs/>
          <w:sz w:val="32"/>
          <w:szCs w:val="32"/>
          <w:u w:val="single"/>
          <w:rtl/>
          <w:lang w:bidi="he-IL"/>
        </w:rPr>
      </w:pPr>
    </w:p>
    <w:p w:rsidR="00F2656D" w:rsidRDefault="00F2656D" w:rsidP="00F2656D">
      <w:pPr>
        <w:autoSpaceDE w:val="0"/>
        <w:autoSpaceDN w:val="0"/>
        <w:bidi/>
        <w:adjustRightInd w:val="0"/>
        <w:spacing w:after="0" w:line="240" w:lineRule="auto"/>
        <w:ind w:left="720"/>
        <w:contextualSpacing/>
        <w:jc w:val="center"/>
        <w:rPr>
          <w:rFonts w:ascii="Calibri" w:eastAsia="Calibri" w:hAnsi="Calibri" w:cs="Arial"/>
          <w:b/>
          <w:bCs/>
          <w:sz w:val="32"/>
          <w:szCs w:val="32"/>
          <w:u w:val="single"/>
          <w:rtl/>
          <w:lang w:bidi="he-IL"/>
        </w:rPr>
      </w:pPr>
    </w:p>
    <w:p w:rsidR="00F2656D" w:rsidRDefault="00F2656D" w:rsidP="00F2656D">
      <w:pPr>
        <w:autoSpaceDE w:val="0"/>
        <w:autoSpaceDN w:val="0"/>
        <w:bidi/>
        <w:adjustRightInd w:val="0"/>
        <w:spacing w:after="0" w:line="240" w:lineRule="auto"/>
        <w:ind w:left="720"/>
        <w:contextualSpacing/>
        <w:jc w:val="center"/>
        <w:rPr>
          <w:rFonts w:ascii="Calibri" w:eastAsia="Calibri" w:hAnsi="Calibri" w:cs="Arial"/>
          <w:b/>
          <w:bCs/>
          <w:sz w:val="32"/>
          <w:szCs w:val="32"/>
          <w:u w:val="single"/>
          <w:rtl/>
          <w:lang w:bidi="he-IL"/>
        </w:rPr>
      </w:pPr>
    </w:p>
    <w:p w:rsidR="00F2656D" w:rsidRDefault="00F2656D" w:rsidP="00F2656D">
      <w:pPr>
        <w:autoSpaceDE w:val="0"/>
        <w:autoSpaceDN w:val="0"/>
        <w:bidi/>
        <w:adjustRightInd w:val="0"/>
        <w:spacing w:after="0" w:line="240" w:lineRule="auto"/>
        <w:ind w:left="720"/>
        <w:contextualSpacing/>
        <w:jc w:val="center"/>
        <w:rPr>
          <w:rFonts w:ascii="Calibri" w:eastAsia="Calibri" w:hAnsi="Calibri" w:cs="Arial"/>
          <w:b/>
          <w:bCs/>
          <w:sz w:val="32"/>
          <w:szCs w:val="32"/>
          <w:u w:val="single"/>
          <w:rtl/>
          <w:lang w:bidi="he-IL"/>
        </w:rPr>
      </w:pPr>
    </w:p>
    <w:p w:rsidR="00F2656D" w:rsidRDefault="00F2656D" w:rsidP="00F2656D">
      <w:pPr>
        <w:autoSpaceDE w:val="0"/>
        <w:autoSpaceDN w:val="0"/>
        <w:bidi/>
        <w:adjustRightInd w:val="0"/>
        <w:spacing w:after="0" w:line="240" w:lineRule="auto"/>
        <w:ind w:left="720"/>
        <w:contextualSpacing/>
        <w:jc w:val="center"/>
        <w:rPr>
          <w:rFonts w:ascii="Calibri" w:eastAsia="Calibri" w:hAnsi="Calibri" w:cs="Arial"/>
          <w:b/>
          <w:bCs/>
          <w:sz w:val="32"/>
          <w:szCs w:val="32"/>
          <w:u w:val="single"/>
          <w:rtl/>
          <w:lang w:bidi="he-IL"/>
        </w:rPr>
      </w:pPr>
    </w:p>
    <w:p w:rsidR="00F2656D" w:rsidRDefault="00F2656D" w:rsidP="00F2656D">
      <w:pPr>
        <w:autoSpaceDE w:val="0"/>
        <w:autoSpaceDN w:val="0"/>
        <w:bidi/>
        <w:adjustRightInd w:val="0"/>
        <w:spacing w:after="0" w:line="240" w:lineRule="auto"/>
        <w:ind w:left="720"/>
        <w:contextualSpacing/>
        <w:jc w:val="center"/>
        <w:rPr>
          <w:rFonts w:ascii="Calibri" w:eastAsia="Calibri" w:hAnsi="Calibri" w:cs="Arial"/>
          <w:b/>
          <w:bCs/>
          <w:sz w:val="32"/>
          <w:szCs w:val="32"/>
          <w:u w:val="single"/>
          <w:rtl/>
          <w:lang w:bidi="he-IL"/>
        </w:rPr>
      </w:pPr>
    </w:p>
    <w:p w:rsidR="00F2656D" w:rsidRDefault="00F2656D" w:rsidP="00F2656D">
      <w:pPr>
        <w:autoSpaceDE w:val="0"/>
        <w:autoSpaceDN w:val="0"/>
        <w:bidi/>
        <w:adjustRightInd w:val="0"/>
        <w:spacing w:after="0" w:line="240" w:lineRule="auto"/>
        <w:ind w:left="720"/>
        <w:contextualSpacing/>
        <w:jc w:val="center"/>
        <w:rPr>
          <w:rFonts w:ascii="Calibri" w:eastAsia="Calibri" w:hAnsi="Calibri" w:cs="Arial"/>
          <w:b/>
          <w:bCs/>
          <w:sz w:val="32"/>
          <w:szCs w:val="32"/>
          <w:u w:val="single"/>
          <w:rtl/>
          <w:lang w:bidi="he-IL"/>
        </w:rPr>
      </w:pPr>
    </w:p>
    <w:p w:rsidR="00F2656D" w:rsidRDefault="00F2656D" w:rsidP="00F2656D">
      <w:pPr>
        <w:autoSpaceDE w:val="0"/>
        <w:autoSpaceDN w:val="0"/>
        <w:bidi/>
        <w:adjustRightInd w:val="0"/>
        <w:spacing w:after="0" w:line="240" w:lineRule="auto"/>
        <w:ind w:left="720"/>
        <w:contextualSpacing/>
        <w:jc w:val="center"/>
        <w:rPr>
          <w:rFonts w:ascii="Calibri" w:eastAsia="Calibri" w:hAnsi="Calibri" w:cs="Arial"/>
          <w:b/>
          <w:bCs/>
          <w:sz w:val="32"/>
          <w:szCs w:val="32"/>
          <w:u w:val="single"/>
          <w:rtl/>
          <w:lang w:bidi="he-IL"/>
        </w:rPr>
      </w:pPr>
    </w:p>
    <w:p w:rsidR="00F2656D" w:rsidRDefault="00F2656D" w:rsidP="00F2656D">
      <w:pPr>
        <w:autoSpaceDE w:val="0"/>
        <w:autoSpaceDN w:val="0"/>
        <w:bidi/>
        <w:adjustRightInd w:val="0"/>
        <w:spacing w:after="0" w:line="240" w:lineRule="auto"/>
        <w:ind w:left="720"/>
        <w:contextualSpacing/>
        <w:jc w:val="center"/>
        <w:rPr>
          <w:rFonts w:ascii="Calibri" w:eastAsia="Calibri" w:hAnsi="Calibri" w:cs="Arial"/>
          <w:b/>
          <w:bCs/>
          <w:sz w:val="32"/>
          <w:szCs w:val="32"/>
          <w:u w:val="single"/>
          <w:rtl/>
          <w:lang w:bidi="he-IL"/>
        </w:rPr>
      </w:pPr>
    </w:p>
    <w:p w:rsidR="00F2656D" w:rsidRDefault="00F2656D" w:rsidP="00F2656D">
      <w:pPr>
        <w:autoSpaceDE w:val="0"/>
        <w:autoSpaceDN w:val="0"/>
        <w:bidi/>
        <w:adjustRightInd w:val="0"/>
        <w:spacing w:after="0" w:line="240" w:lineRule="auto"/>
        <w:ind w:left="720"/>
        <w:contextualSpacing/>
        <w:jc w:val="center"/>
        <w:rPr>
          <w:rFonts w:ascii="Calibri" w:eastAsia="Calibri" w:hAnsi="Calibri" w:cs="Arial"/>
          <w:b/>
          <w:bCs/>
          <w:sz w:val="32"/>
          <w:szCs w:val="32"/>
          <w:u w:val="single"/>
          <w:rtl/>
          <w:lang w:bidi="he-IL"/>
        </w:rPr>
      </w:pPr>
    </w:p>
    <w:p w:rsidR="00F2656D" w:rsidRDefault="00F2656D" w:rsidP="00F2656D">
      <w:pPr>
        <w:autoSpaceDE w:val="0"/>
        <w:autoSpaceDN w:val="0"/>
        <w:bidi/>
        <w:adjustRightInd w:val="0"/>
        <w:spacing w:after="0" w:line="240" w:lineRule="auto"/>
        <w:ind w:left="720"/>
        <w:contextualSpacing/>
        <w:jc w:val="center"/>
        <w:rPr>
          <w:rFonts w:ascii="Calibri" w:eastAsia="Calibri" w:hAnsi="Calibri" w:cs="Arial"/>
          <w:b/>
          <w:bCs/>
          <w:sz w:val="32"/>
          <w:szCs w:val="32"/>
          <w:u w:val="single"/>
          <w:rtl/>
          <w:lang w:bidi="he-IL"/>
        </w:rPr>
      </w:pPr>
    </w:p>
    <w:p w:rsidR="00F2656D" w:rsidRDefault="00F2656D" w:rsidP="00F2656D">
      <w:pPr>
        <w:autoSpaceDE w:val="0"/>
        <w:autoSpaceDN w:val="0"/>
        <w:bidi/>
        <w:adjustRightInd w:val="0"/>
        <w:spacing w:after="0" w:line="240" w:lineRule="auto"/>
        <w:ind w:left="720"/>
        <w:contextualSpacing/>
        <w:jc w:val="center"/>
        <w:rPr>
          <w:rFonts w:ascii="Calibri" w:eastAsia="Calibri" w:hAnsi="Calibri" w:cs="Arial"/>
          <w:b/>
          <w:bCs/>
          <w:sz w:val="32"/>
          <w:szCs w:val="32"/>
          <w:u w:val="single"/>
          <w:rtl/>
          <w:lang w:bidi="he-IL"/>
        </w:rPr>
      </w:pPr>
    </w:p>
    <w:p w:rsidR="00742C07" w:rsidRPr="00742C07" w:rsidRDefault="00742C07" w:rsidP="00F2656D">
      <w:pPr>
        <w:autoSpaceDE w:val="0"/>
        <w:autoSpaceDN w:val="0"/>
        <w:bidi/>
        <w:adjustRightInd w:val="0"/>
        <w:spacing w:after="0" w:line="240" w:lineRule="auto"/>
        <w:ind w:left="720"/>
        <w:contextualSpacing/>
        <w:jc w:val="center"/>
        <w:rPr>
          <w:rFonts w:ascii="Calibri" w:eastAsia="Calibri" w:hAnsi="Calibri" w:cs="Arial"/>
          <w:b/>
          <w:bCs/>
          <w:sz w:val="32"/>
          <w:szCs w:val="32"/>
          <w:u w:val="single"/>
          <w:rtl/>
          <w:lang w:bidi="he-IL"/>
        </w:rPr>
      </w:pPr>
      <w:r w:rsidRPr="00742C07">
        <w:rPr>
          <w:rFonts w:ascii="Calibri" w:eastAsia="Calibri" w:hAnsi="Calibri" w:cs="Arial" w:hint="cs"/>
          <w:b/>
          <w:bCs/>
          <w:sz w:val="32"/>
          <w:szCs w:val="32"/>
          <w:u w:val="single"/>
          <w:rtl/>
          <w:lang w:bidi="he-IL"/>
        </w:rPr>
        <w:lastRenderedPageBreak/>
        <w:t xml:space="preserve">חלק ב' </w:t>
      </w:r>
      <w:r w:rsidRPr="00742C07">
        <w:rPr>
          <w:rFonts w:ascii="Calibri" w:eastAsia="Calibri" w:hAnsi="Calibri" w:cs="Arial"/>
          <w:b/>
          <w:bCs/>
          <w:sz w:val="32"/>
          <w:szCs w:val="32"/>
          <w:u w:val="single"/>
          <w:rtl/>
          <w:lang w:bidi="he-IL"/>
        </w:rPr>
        <w:t>–</w:t>
      </w:r>
      <w:r w:rsidRPr="00742C07">
        <w:rPr>
          <w:rFonts w:ascii="Calibri" w:eastAsia="Calibri" w:hAnsi="Calibri" w:cs="Arial" w:hint="cs"/>
          <w:b/>
          <w:bCs/>
          <w:sz w:val="32"/>
          <w:szCs w:val="32"/>
          <w:u w:val="single"/>
          <w:rtl/>
          <w:lang w:bidi="he-IL"/>
        </w:rPr>
        <w:t xml:space="preserve"> ביצוע ותכולת הבדיקות</w:t>
      </w:r>
    </w:p>
    <w:p w:rsidR="00742C07" w:rsidRPr="00742C07" w:rsidRDefault="00742C07" w:rsidP="00742C07">
      <w:pPr>
        <w:autoSpaceDE w:val="0"/>
        <w:autoSpaceDN w:val="0"/>
        <w:bidi/>
        <w:adjustRightInd w:val="0"/>
        <w:spacing w:after="0" w:line="240" w:lineRule="auto"/>
        <w:rPr>
          <w:rFonts w:ascii="Calibri" w:eastAsia="Calibri" w:hAnsi="Calibri" w:cs="Arial"/>
          <w:rtl/>
          <w:lang w:bidi="he-IL"/>
        </w:rPr>
      </w:pPr>
    </w:p>
    <w:p w:rsidR="00742C07" w:rsidRPr="00742C07" w:rsidRDefault="00742C07" w:rsidP="00742C07">
      <w:pPr>
        <w:autoSpaceDE w:val="0"/>
        <w:autoSpaceDN w:val="0"/>
        <w:bidi/>
        <w:adjustRightInd w:val="0"/>
        <w:spacing w:after="0" w:line="240" w:lineRule="auto"/>
        <w:rPr>
          <w:rFonts w:ascii="Calibri" w:eastAsia="Calibri" w:hAnsi="Calibri" w:cs="Arial"/>
          <w:u w:val="single"/>
          <w:rtl/>
          <w:lang w:bidi="he-IL"/>
        </w:rPr>
      </w:pPr>
      <w:r w:rsidRPr="00742C07">
        <w:rPr>
          <w:rFonts w:ascii="Calibri" w:eastAsia="Calibri" w:hAnsi="Calibri" w:cs="Arial" w:hint="cs"/>
          <w:u w:val="single"/>
          <w:rtl/>
          <w:lang w:bidi="he-IL"/>
        </w:rPr>
        <w:t>ביצוע הבדיקות</w:t>
      </w:r>
    </w:p>
    <w:p w:rsidR="00742C07" w:rsidRPr="00742C07" w:rsidRDefault="00742C07" w:rsidP="00742C07">
      <w:pPr>
        <w:autoSpaceDE w:val="0"/>
        <w:autoSpaceDN w:val="0"/>
        <w:bidi/>
        <w:adjustRightInd w:val="0"/>
        <w:spacing w:after="0" w:line="240" w:lineRule="auto"/>
        <w:rPr>
          <w:rFonts w:ascii="Calibri" w:eastAsia="Calibri" w:hAnsi="Calibri" w:cs="Arial"/>
          <w:rtl/>
          <w:lang w:bidi="he-IL"/>
        </w:rPr>
      </w:pPr>
      <w:r w:rsidRPr="00742C07">
        <w:rPr>
          <w:rFonts w:ascii="Calibri" w:eastAsia="Calibri" w:hAnsi="Calibri" w:cs="Arial" w:hint="cs"/>
          <w:rtl/>
          <w:lang w:bidi="he-IL"/>
        </w:rPr>
        <w:t>תוצאות הבדיקה ותיעוד מפורט של הבדיקה יירשמו בידי החשמלאי הבודק בדוח מיוחד שיועבר למזמין.</w:t>
      </w:r>
    </w:p>
    <w:p w:rsidR="00742C07" w:rsidRPr="00742C07" w:rsidRDefault="00742C07" w:rsidP="00742C07">
      <w:pPr>
        <w:autoSpaceDE w:val="0"/>
        <w:autoSpaceDN w:val="0"/>
        <w:bidi/>
        <w:adjustRightInd w:val="0"/>
        <w:spacing w:after="0" w:line="240" w:lineRule="auto"/>
        <w:rPr>
          <w:rFonts w:ascii="Calibri" w:eastAsia="Calibri" w:hAnsi="Calibri" w:cs="Arial"/>
          <w:lang w:bidi="he-IL"/>
        </w:rPr>
      </w:pPr>
      <w:r w:rsidRPr="00742C07">
        <w:rPr>
          <w:rFonts w:ascii="Calibri" w:eastAsia="Calibri" w:hAnsi="Calibri" w:cs="Arial" w:hint="cs"/>
          <w:rtl/>
          <w:lang w:bidi="he-IL"/>
        </w:rPr>
        <w:t>נוסף על התוצאות יירשמו המסקנות העולות מן הבדיקות והפעולות שננקטו בשלהן.</w:t>
      </w:r>
    </w:p>
    <w:p w:rsidR="00742C07" w:rsidRPr="00742C07" w:rsidRDefault="00742C07" w:rsidP="00742C07">
      <w:pPr>
        <w:autoSpaceDE w:val="0"/>
        <w:autoSpaceDN w:val="0"/>
        <w:bidi/>
        <w:adjustRightInd w:val="0"/>
        <w:spacing w:after="0" w:line="240" w:lineRule="auto"/>
        <w:rPr>
          <w:rFonts w:ascii="Calibri" w:eastAsia="Calibri" w:hAnsi="Calibri" w:cs="Arial"/>
          <w:rtl/>
          <w:lang w:bidi="he-IL"/>
        </w:rPr>
      </w:pPr>
      <w:r w:rsidRPr="00742C07">
        <w:rPr>
          <w:rFonts w:ascii="Calibri" w:eastAsia="Calibri" w:hAnsi="Calibri" w:cs="Arial" w:hint="cs"/>
          <w:rtl/>
          <w:lang w:bidi="he-IL"/>
        </w:rPr>
        <w:t>במידה ויתגלו ליקויים שדורשים טיפול, אחריות הבודק תהיה לתת פתרון אפשרי לטיפול בליקוי כולל ליווי ומענה מקצועי לחשמלאי האחראי ככל שיידרש.</w:t>
      </w:r>
    </w:p>
    <w:p w:rsidR="00742C07" w:rsidRPr="00742C07" w:rsidRDefault="00742C07" w:rsidP="00742C07">
      <w:pPr>
        <w:autoSpaceDE w:val="0"/>
        <w:autoSpaceDN w:val="0"/>
        <w:bidi/>
        <w:adjustRightInd w:val="0"/>
        <w:spacing w:after="0" w:line="240" w:lineRule="auto"/>
        <w:rPr>
          <w:rFonts w:ascii="Calibri" w:eastAsia="Calibri" w:hAnsi="Calibri" w:cs="Arial"/>
          <w:rtl/>
          <w:lang w:bidi="he-IL"/>
        </w:rPr>
      </w:pPr>
      <w:r w:rsidRPr="00742C07">
        <w:rPr>
          <w:rFonts w:ascii="Calibri" w:eastAsia="Calibri" w:hAnsi="Calibri" w:cs="Arial" w:hint="cs"/>
          <w:rtl/>
          <w:lang w:bidi="he-IL"/>
        </w:rPr>
        <w:t>כל מתקן שיתגלו בו ליקויים מהותיים תיערך בו בדיקה חוזרת.</w:t>
      </w:r>
    </w:p>
    <w:p w:rsidR="00742C07" w:rsidRPr="00742C07" w:rsidRDefault="00742C07" w:rsidP="00742C07">
      <w:pPr>
        <w:autoSpaceDE w:val="0"/>
        <w:autoSpaceDN w:val="0"/>
        <w:bidi/>
        <w:adjustRightInd w:val="0"/>
        <w:spacing w:after="0" w:line="240" w:lineRule="auto"/>
        <w:rPr>
          <w:rFonts w:ascii="Calibri" w:eastAsia="Calibri" w:hAnsi="Calibri" w:cs="Arial"/>
          <w:rtl/>
          <w:lang w:bidi="he-IL"/>
        </w:rPr>
      </w:pPr>
      <w:r w:rsidRPr="00742C07">
        <w:rPr>
          <w:rFonts w:ascii="Calibri" w:eastAsia="Calibri" w:hAnsi="Calibri" w:cs="Arial" w:hint="cs"/>
          <w:rtl/>
          <w:lang w:bidi="he-IL"/>
        </w:rPr>
        <w:t>החלטת המזמין בלבד לרמת החומרה של הליקוי ובאם תידרש בדיקה חוזרת.</w:t>
      </w:r>
    </w:p>
    <w:p w:rsidR="00742C07" w:rsidRPr="00742C07" w:rsidRDefault="00742C07" w:rsidP="00742C07">
      <w:pPr>
        <w:autoSpaceDE w:val="0"/>
        <w:autoSpaceDN w:val="0"/>
        <w:bidi/>
        <w:adjustRightInd w:val="0"/>
        <w:spacing w:after="0" w:line="240" w:lineRule="auto"/>
        <w:rPr>
          <w:rFonts w:ascii="Calibri" w:eastAsia="Calibri" w:hAnsi="Calibri" w:cs="Arial"/>
          <w:rtl/>
          <w:lang w:bidi="he-IL"/>
        </w:rPr>
      </w:pPr>
    </w:p>
    <w:p w:rsidR="00742C07" w:rsidRPr="00742C07" w:rsidRDefault="00742C07" w:rsidP="00742C07">
      <w:pPr>
        <w:autoSpaceDE w:val="0"/>
        <w:autoSpaceDN w:val="0"/>
        <w:bidi/>
        <w:adjustRightInd w:val="0"/>
        <w:spacing w:after="0" w:line="240" w:lineRule="auto"/>
        <w:rPr>
          <w:rFonts w:ascii="Calibri" w:eastAsia="Calibri" w:hAnsi="Calibri" w:cs="Arial"/>
          <w:rtl/>
          <w:lang w:bidi="he-IL"/>
        </w:rPr>
      </w:pPr>
      <w:r w:rsidRPr="00742C07">
        <w:rPr>
          <w:rFonts w:ascii="Calibri" w:eastAsia="Calibri" w:hAnsi="Calibri" w:cs="Arial" w:hint="cs"/>
          <w:rtl/>
          <w:lang w:bidi="he-IL"/>
        </w:rPr>
        <w:t xml:space="preserve">דוח הבדיקה של הבודק יכלול </w:t>
      </w:r>
      <w:r w:rsidRPr="00742C07">
        <w:rPr>
          <w:rFonts w:ascii="Calibri" w:eastAsia="Calibri" w:hAnsi="Calibri" w:cs="Arial" w:hint="cs"/>
          <w:u w:val="single"/>
          <w:rtl/>
          <w:lang w:bidi="he-IL"/>
        </w:rPr>
        <w:t>לפחות</w:t>
      </w:r>
      <w:r w:rsidRPr="00742C07">
        <w:rPr>
          <w:rFonts w:ascii="Calibri" w:eastAsia="Calibri" w:hAnsi="Calibri" w:cs="Arial" w:hint="cs"/>
          <w:rtl/>
          <w:lang w:bidi="he-IL"/>
        </w:rPr>
        <w:t xml:space="preserve"> את הסעיפים המפורטים במסמך זה.</w:t>
      </w:r>
    </w:p>
    <w:p w:rsidR="00742C07" w:rsidRPr="00742C07" w:rsidRDefault="00742C07" w:rsidP="00742C07">
      <w:pPr>
        <w:autoSpaceDE w:val="0"/>
        <w:autoSpaceDN w:val="0"/>
        <w:bidi/>
        <w:adjustRightInd w:val="0"/>
        <w:spacing w:after="0" w:line="240" w:lineRule="auto"/>
        <w:rPr>
          <w:rFonts w:ascii="Calibri" w:eastAsia="Calibri" w:hAnsi="Calibri" w:cs="Arial"/>
          <w:rtl/>
          <w:lang w:bidi="he-IL"/>
        </w:rPr>
      </w:pPr>
    </w:p>
    <w:p w:rsidR="00742C07" w:rsidRPr="00742C07" w:rsidRDefault="00742C07" w:rsidP="00742C07">
      <w:pPr>
        <w:autoSpaceDE w:val="0"/>
        <w:autoSpaceDN w:val="0"/>
        <w:bidi/>
        <w:adjustRightInd w:val="0"/>
        <w:spacing w:after="0" w:line="240" w:lineRule="auto"/>
        <w:rPr>
          <w:rFonts w:ascii="Calibri" w:eastAsia="Calibri" w:hAnsi="Calibri" w:cs="Arial"/>
          <w:rtl/>
          <w:lang w:bidi="he-IL"/>
        </w:rPr>
      </w:pPr>
    </w:p>
    <w:p w:rsidR="00742C07" w:rsidRPr="00742C07" w:rsidRDefault="00742C07" w:rsidP="00742C07">
      <w:pPr>
        <w:autoSpaceDE w:val="0"/>
        <w:autoSpaceDN w:val="0"/>
        <w:bidi/>
        <w:adjustRightInd w:val="0"/>
        <w:spacing w:after="0" w:line="240" w:lineRule="auto"/>
        <w:rPr>
          <w:rFonts w:ascii="Calibri" w:eastAsia="Calibri" w:hAnsi="Calibri" w:cs="Arial"/>
          <w:u w:val="single"/>
          <w:rtl/>
          <w:lang w:bidi="he-IL"/>
        </w:rPr>
      </w:pPr>
      <w:r w:rsidRPr="00742C07">
        <w:rPr>
          <w:rFonts w:ascii="Calibri" w:eastAsia="Calibri" w:hAnsi="Calibri" w:cs="Arial" w:hint="cs"/>
          <w:u w:val="single"/>
          <w:rtl/>
          <w:lang w:bidi="he-IL"/>
        </w:rPr>
        <w:t>להלן דרישות בדיקה מינימליות כנדרש באתרים רפואיים</w:t>
      </w:r>
      <w:r w:rsidRPr="00742C07">
        <w:rPr>
          <w:rFonts w:ascii="Calibri" w:eastAsia="Calibri" w:hAnsi="Calibri" w:cs="Arial"/>
          <w:u w:val="single"/>
          <w:lang w:bidi="he-IL"/>
        </w:rPr>
        <w:t xml:space="preserve"> </w:t>
      </w:r>
      <w:r w:rsidRPr="00742C07">
        <w:rPr>
          <w:rFonts w:ascii="Calibri" w:eastAsia="Calibri" w:hAnsi="Calibri" w:cs="Arial" w:hint="cs"/>
          <w:b/>
          <w:bCs/>
          <w:u w:val="single"/>
          <w:rtl/>
          <w:lang w:bidi="he-IL"/>
        </w:rPr>
        <w:t>במתקן קיים:</w:t>
      </w: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numPr>
          <w:ilvl w:val="0"/>
          <w:numId w:val="19"/>
        </w:numPr>
        <w:bidi/>
        <w:ind w:left="360"/>
        <w:contextualSpacing/>
        <w:rPr>
          <w:rFonts w:ascii="Calibri" w:eastAsia="Calibri" w:hAnsi="Calibri" w:cs="Arial"/>
          <w:i/>
          <w:iCs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 xml:space="preserve">וידוא תקינותו ותפקודו של מקור זינה חלופי, לרבות זמני הפעלתו ומיתוגו </w:t>
      </w:r>
      <w:r w:rsidRPr="00742C07">
        <w:rPr>
          <w:rFonts w:ascii="Calibri" w:eastAsia="Calibri" w:hAnsi="Calibri" w:cs="Arial"/>
          <w:i/>
          <w:iCs/>
          <w:rtl/>
          <w:lang w:bidi="he-IL"/>
        </w:rPr>
        <w:t>–</w:t>
      </w:r>
    </w:p>
    <w:p w:rsidR="00742C07" w:rsidRPr="00742C07" w:rsidRDefault="00742C07" w:rsidP="00742C07">
      <w:pPr>
        <w:numPr>
          <w:ilvl w:val="1"/>
          <w:numId w:val="19"/>
        </w:numPr>
        <w:bidi/>
        <w:ind w:left="1440" w:hanging="720"/>
        <w:contextualSpacing/>
        <w:rPr>
          <w:rFonts w:ascii="Calibri" w:eastAsia="Calibri" w:hAnsi="Calibri" w:cs="Arial"/>
          <w:i/>
          <w:iCs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>בדיקת גנרטור או ממיר שתבוצע בעומס של 50 אחוזים לפחות מהעומס הנקוב של מקור הזינה החלופי למשך 15 דקות לפחות לממיר סטטי או סובב, ו-60 דקות לפחות לגנרטור המונע על ידי מנוע שריפה פנימית.</w:t>
      </w:r>
    </w:p>
    <w:p w:rsidR="00742C07" w:rsidRPr="00742C07" w:rsidRDefault="00742C07" w:rsidP="00742C07">
      <w:pPr>
        <w:numPr>
          <w:ilvl w:val="1"/>
          <w:numId w:val="19"/>
        </w:numPr>
        <w:bidi/>
        <w:ind w:left="1440" w:hanging="720"/>
        <w:contextualSpacing/>
        <w:rPr>
          <w:rFonts w:ascii="Calibri" w:eastAsia="Calibri" w:hAnsi="Calibri" w:cs="Arial"/>
          <w:i/>
          <w:iCs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>בדיקה של תאורת התמצאות (חירום) על ידי ניתוק מעגל הזינה ווידוא שהתאורה פועלת למשך 60 דקות לפחות.</w:t>
      </w:r>
    </w:p>
    <w:p w:rsidR="00742C07" w:rsidRPr="00742C07" w:rsidRDefault="00742C07" w:rsidP="00742C07">
      <w:pPr>
        <w:numPr>
          <w:ilvl w:val="0"/>
          <w:numId w:val="6"/>
        </w:numPr>
        <w:tabs>
          <w:tab w:val="right" w:pos="1440"/>
          <w:tab w:val="right" w:pos="1890"/>
        </w:tabs>
        <w:bidi/>
        <w:contextualSpacing/>
        <w:rPr>
          <w:rFonts w:ascii="Calibri" w:eastAsia="Calibri" w:hAnsi="Calibri" w:cs="Arial"/>
          <w:i/>
          <w:iCs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>בדיקת משגוחי הבידוד, יחידות ההתראה על תקלת בידוד של הזינות הצפות והתקני ההתראה על עומס יתר ועל התחממות יתר פנימית של השנאי באמצעות לחצן ניסוי.</w:t>
      </w:r>
    </w:p>
    <w:p w:rsidR="00742C07" w:rsidRPr="00742C07" w:rsidRDefault="00742C07" w:rsidP="00742C07">
      <w:pPr>
        <w:numPr>
          <w:ilvl w:val="0"/>
          <w:numId w:val="6"/>
        </w:numPr>
        <w:bidi/>
        <w:contextualSpacing/>
        <w:rPr>
          <w:rFonts w:ascii="Calibri" w:eastAsia="Calibri" w:hAnsi="Calibri" w:cs="Arial"/>
          <w:i/>
          <w:iCs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 xml:space="preserve">בדיקת רמת הבידוד של מערכת מנורת שולחן ניתוח שאינה מצוידת במשגוח בידוד, שתבוצע באמצעות מד התנגדות (מגר) שמתחו </w:t>
      </w:r>
      <w:proofErr w:type="spellStart"/>
      <w:r w:rsidRPr="00742C07">
        <w:rPr>
          <w:rFonts w:ascii="Calibri" w:eastAsia="Calibri" w:hAnsi="Calibri" w:cs="Arial" w:hint="cs"/>
          <w:i/>
          <w:iCs/>
          <w:rtl/>
          <w:lang w:bidi="he-IL"/>
        </w:rPr>
        <w:t>ברייקם</w:t>
      </w:r>
      <w:proofErr w:type="spellEnd"/>
      <w:r w:rsidRPr="00742C07">
        <w:rPr>
          <w:rFonts w:ascii="Calibri" w:eastAsia="Calibri" w:hAnsi="Calibri" w:cs="Arial" w:hint="cs"/>
          <w:i/>
          <w:iCs/>
          <w:rtl/>
          <w:lang w:bidi="he-IL"/>
        </w:rPr>
        <w:t xml:space="preserve"> 500, 750 וולט;</w:t>
      </w:r>
    </w:p>
    <w:p w:rsidR="00742C07" w:rsidRPr="00742C07" w:rsidRDefault="00742C07" w:rsidP="00742C07">
      <w:pPr>
        <w:bidi/>
        <w:ind w:left="360"/>
        <w:contextualSpacing/>
        <w:rPr>
          <w:rFonts w:ascii="Calibri" w:eastAsia="Calibri" w:hAnsi="Calibri" w:cs="Arial"/>
          <w:i/>
          <w:iCs/>
          <w:rtl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 xml:space="preserve">התוצאה לא תפחת מ-50 קילו </w:t>
      </w:r>
      <w:proofErr w:type="spellStart"/>
      <w:r w:rsidRPr="00742C07">
        <w:rPr>
          <w:rFonts w:ascii="Calibri" w:eastAsia="Calibri" w:hAnsi="Calibri" w:cs="Arial" w:hint="cs"/>
          <w:i/>
          <w:iCs/>
          <w:rtl/>
          <w:lang w:bidi="he-IL"/>
        </w:rPr>
        <w:t>אוהם</w:t>
      </w:r>
      <w:proofErr w:type="spellEnd"/>
      <w:r w:rsidRPr="00742C07">
        <w:rPr>
          <w:rFonts w:ascii="Calibri" w:eastAsia="Calibri" w:hAnsi="Calibri" w:cs="Arial" w:hint="cs"/>
          <w:i/>
          <w:iCs/>
          <w:rtl/>
          <w:lang w:bidi="he-IL"/>
        </w:rPr>
        <w:t>.</w:t>
      </w:r>
    </w:p>
    <w:p w:rsidR="00742C07" w:rsidRPr="00742C07" w:rsidRDefault="00742C07" w:rsidP="00742C07">
      <w:pPr>
        <w:numPr>
          <w:ilvl w:val="0"/>
          <w:numId w:val="6"/>
        </w:numPr>
        <w:bidi/>
        <w:contextualSpacing/>
        <w:rPr>
          <w:rFonts w:ascii="Calibri" w:eastAsia="Calibri" w:hAnsi="Calibri" w:cs="Arial"/>
          <w:i/>
          <w:iCs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>וידוא הימצאות תכנית חשמלית מעודכנת בכל לוח והוראות התפעול של מכשירים הכלולים בו.</w:t>
      </w:r>
    </w:p>
    <w:p w:rsidR="00742C07" w:rsidRPr="00742C07" w:rsidRDefault="00742C07" w:rsidP="00742C07">
      <w:pPr>
        <w:numPr>
          <w:ilvl w:val="0"/>
          <w:numId w:val="6"/>
        </w:numPr>
        <w:bidi/>
        <w:contextualSpacing/>
        <w:rPr>
          <w:rFonts w:ascii="Calibri" w:eastAsia="Calibri" w:hAnsi="Calibri" w:cs="Arial"/>
          <w:i/>
          <w:iCs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>בדיקת תפקודם הנאות של אמצעי ההחלפה האוטומטיים בין קווי הזינה, לרבות זמני הפעולה, על ידי ניתוק מופע אחד.</w:t>
      </w:r>
    </w:p>
    <w:p w:rsidR="00742C07" w:rsidRPr="00742C07" w:rsidRDefault="00742C07" w:rsidP="00742C07">
      <w:pPr>
        <w:numPr>
          <w:ilvl w:val="0"/>
          <w:numId w:val="6"/>
        </w:numPr>
        <w:bidi/>
        <w:contextualSpacing/>
        <w:rPr>
          <w:rFonts w:ascii="Calibri" w:eastAsia="Calibri" w:hAnsi="Calibri" w:cs="Arial"/>
          <w:i/>
          <w:iCs/>
          <w:rtl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 xml:space="preserve">בדיקת לולאת התקלה (כאשר הזינה היא בשיטת </w:t>
      </w:r>
      <w:r w:rsidRPr="00742C07">
        <w:rPr>
          <w:rFonts w:ascii="Calibri" w:eastAsia="Calibri" w:hAnsi="Calibri" w:cs="Arial" w:hint="cs"/>
          <w:i/>
          <w:iCs/>
          <w:lang w:bidi="he-IL"/>
        </w:rPr>
        <w:t>TT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 xml:space="preserve"> -הארקת הגנה) באמצעות מד עכבת לולאת תקלה (</w:t>
      </w:r>
      <w:r w:rsidRPr="00742C07">
        <w:rPr>
          <w:rFonts w:ascii="Calibri" w:eastAsia="Calibri" w:hAnsi="Calibri" w:cs="Arial"/>
          <w:i/>
          <w:iCs/>
          <w:lang w:bidi="he-IL"/>
        </w:rPr>
        <w:t>Loop Tester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).</w:t>
      </w:r>
    </w:p>
    <w:p w:rsidR="00742C07" w:rsidRPr="00742C07" w:rsidRDefault="00742C07" w:rsidP="00742C07">
      <w:pPr>
        <w:numPr>
          <w:ilvl w:val="0"/>
          <w:numId w:val="6"/>
        </w:numPr>
        <w:bidi/>
        <w:contextualSpacing/>
        <w:rPr>
          <w:rFonts w:ascii="Calibri" w:eastAsia="Calibri" w:hAnsi="Calibri" w:cs="Arial"/>
          <w:i/>
          <w:iCs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>תקינות מפסק מגן - בדיקה חלקית באמצעות לחצן הניסוי שעל המפסק עצמו.</w:t>
      </w:r>
    </w:p>
    <w:p w:rsidR="00742C07" w:rsidRPr="00742C07" w:rsidRDefault="00742C07" w:rsidP="00742C07">
      <w:pPr>
        <w:numPr>
          <w:ilvl w:val="0"/>
          <w:numId w:val="6"/>
        </w:numPr>
        <w:bidi/>
        <w:contextualSpacing/>
        <w:rPr>
          <w:rFonts w:ascii="Calibri" w:eastAsia="Calibri" w:hAnsi="Calibri" w:cs="Arial"/>
          <w:i/>
          <w:iCs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>בדיקה לגנרטור לפחות כמפורט בחלק ד' - נספח 1.</w:t>
      </w:r>
    </w:p>
    <w:p w:rsidR="00742C07" w:rsidRPr="00742C07" w:rsidRDefault="00742C07" w:rsidP="00742C07">
      <w:pPr>
        <w:numPr>
          <w:ilvl w:val="0"/>
          <w:numId w:val="6"/>
        </w:numPr>
        <w:bidi/>
        <w:contextualSpacing/>
        <w:rPr>
          <w:rFonts w:ascii="Calibri" w:eastAsia="Calibri" w:hAnsi="Calibri" w:cs="Arial"/>
          <w:i/>
          <w:iCs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>בדיקה ללוחות חשמל לפחות כמפורט בחלק ד' - נספח 2.</w:t>
      </w:r>
    </w:p>
    <w:p w:rsidR="00742C07" w:rsidRPr="00742C07" w:rsidRDefault="00742C07" w:rsidP="00742C07">
      <w:pPr>
        <w:numPr>
          <w:ilvl w:val="0"/>
          <w:numId w:val="6"/>
        </w:numPr>
        <w:bidi/>
        <w:contextualSpacing/>
        <w:rPr>
          <w:rFonts w:ascii="Calibri" w:eastAsia="Calibri" w:hAnsi="Calibri" w:cs="Arial"/>
          <w:i/>
          <w:iCs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>בדיקה למערכות אל פסק לפחות כמפורט בחלק ד' - נספח 3.</w:t>
      </w:r>
    </w:p>
    <w:p w:rsidR="00742C07" w:rsidRPr="00742C07" w:rsidRDefault="00742C07" w:rsidP="00742C07">
      <w:pPr>
        <w:numPr>
          <w:ilvl w:val="0"/>
          <w:numId w:val="6"/>
        </w:numPr>
        <w:bidi/>
        <w:contextualSpacing/>
        <w:rPr>
          <w:rFonts w:ascii="Calibri" w:eastAsia="Calibri" w:hAnsi="Calibri" w:cs="Arial"/>
          <w:i/>
          <w:iCs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>בדיקה למתקן חשמל לפחות כמפורט בחלק ד' - נספח 4.</w:t>
      </w:r>
    </w:p>
    <w:p w:rsidR="00742C07" w:rsidRPr="00742C07" w:rsidRDefault="00742C07" w:rsidP="00742C07">
      <w:pPr>
        <w:bidi/>
        <w:ind w:left="360"/>
        <w:contextualSpacing/>
        <w:rPr>
          <w:rFonts w:ascii="Calibri" w:eastAsia="Calibri" w:hAnsi="Calibri" w:cs="Arial"/>
          <w:b/>
          <w:bCs/>
          <w:i/>
          <w:iCs/>
          <w:color w:val="FF0000"/>
          <w:rtl/>
          <w:lang w:bidi="he-IL"/>
        </w:rPr>
      </w:pPr>
    </w:p>
    <w:p w:rsidR="00742C07" w:rsidRPr="00742C07" w:rsidRDefault="00742C07" w:rsidP="00742C07">
      <w:pPr>
        <w:bidi/>
        <w:ind w:left="360"/>
        <w:contextualSpacing/>
        <w:rPr>
          <w:rFonts w:ascii="Calibri" w:eastAsia="Calibri" w:hAnsi="Calibri" w:cs="Arial"/>
          <w:b/>
          <w:bCs/>
          <w:i/>
          <w:iCs/>
          <w:color w:val="FF0000"/>
          <w:rtl/>
          <w:lang w:bidi="he-IL"/>
        </w:rPr>
      </w:pPr>
    </w:p>
    <w:p w:rsidR="00742C07" w:rsidRPr="00742C07" w:rsidRDefault="00742C07" w:rsidP="00742C07">
      <w:pPr>
        <w:autoSpaceDE w:val="0"/>
        <w:autoSpaceDN w:val="0"/>
        <w:bidi/>
        <w:adjustRightInd w:val="0"/>
        <w:spacing w:after="0" w:line="240" w:lineRule="auto"/>
        <w:rPr>
          <w:rFonts w:ascii="Calibri" w:eastAsia="Calibri" w:hAnsi="Calibri" w:cs="Arial"/>
          <w:u w:val="single"/>
          <w:rtl/>
          <w:lang w:bidi="he-IL"/>
        </w:rPr>
      </w:pPr>
      <w:r w:rsidRPr="00742C07">
        <w:rPr>
          <w:rFonts w:ascii="Calibri" w:eastAsia="Calibri" w:hAnsi="Calibri" w:cs="Arial" w:hint="cs"/>
          <w:u w:val="single"/>
          <w:rtl/>
          <w:lang w:bidi="he-IL"/>
        </w:rPr>
        <w:t xml:space="preserve">להלן דרישות בדיקה </w:t>
      </w:r>
      <w:r w:rsidRPr="00742C07">
        <w:rPr>
          <w:rFonts w:ascii="Calibri" w:eastAsia="Calibri" w:hAnsi="Calibri" w:cs="Arial" w:hint="cs"/>
          <w:b/>
          <w:bCs/>
          <w:u w:val="single"/>
          <w:rtl/>
          <w:lang w:bidi="he-IL"/>
        </w:rPr>
        <w:t xml:space="preserve">נוספות </w:t>
      </w:r>
      <w:r w:rsidRPr="00742C07">
        <w:rPr>
          <w:rFonts w:ascii="Calibri" w:eastAsia="Calibri" w:hAnsi="Calibri" w:cs="Arial" w:hint="cs"/>
          <w:u w:val="single"/>
          <w:rtl/>
          <w:lang w:bidi="he-IL"/>
        </w:rPr>
        <w:t>כנדרש באתרים רפואיים</w:t>
      </w:r>
      <w:r w:rsidRPr="00742C07">
        <w:rPr>
          <w:rFonts w:ascii="Calibri" w:eastAsia="Calibri" w:hAnsi="Calibri" w:cs="Arial"/>
          <w:u w:val="single"/>
          <w:lang w:bidi="he-IL"/>
        </w:rPr>
        <w:t xml:space="preserve"> </w:t>
      </w:r>
      <w:r w:rsidRPr="00742C07">
        <w:rPr>
          <w:rFonts w:ascii="Calibri" w:eastAsia="Calibri" w:hAnsi="Calibri" w:cs="Arial" w:hint="cs"/>
          <w:b/>
          <w:bCs/>
          <w:u w:val="single"/>
          <w:rtl/>
          <w:lang w:bidi="he-IL"/>
        </w:rPr>
        <w:t>למתקן חדש</w:t>
      </w:r>
      <w:r w:rsidRPr="00742C07">
        <w:rPr>
          <w:rFonts w:ascii="Calibri" w:eastAsia="Calibri" w:hAnsi="Calibri" w:cs="Arial" w:hint="cs"/>
          <w:u w:val="single"/>
          <w:rtl/>
          <w:lang w:bidi="he-IL"/>
        </w:rPr>
        <w:t>:</w:t>
      </w:r>
    </w:p>
    <w:p w:rsidR="00742C07" w:rsidRPr="00742C07" w:rsidRDefault="00742C07" w:rsidP="00742C07">
      <w:pPr>
        <w:bidi/>
        <w:rPr>
          <w:rFonts w:ascii="Calibri" w:eastAsia="Calibri" w:hAnsi="Calibri" w:cs="Arial"/>
          <w:b/>
          <w:bCs/>
          <w:i/>
          <w:iCs/>
          <w:color w:val="FF0000"/>
          <w:rtl/>
          <w:lang w:bidi="he-IL"/>
        </w:rPr>
      </w:pPr>
    </w:p>
    <w:p w:rsidR="00742C07" w:rsidRPr="00742C07" w:rsidRDefault="00742C07" w:rsidP="00742C07">
      <w:pPr>
        <w:numPr>
          <w:ilvl w:val="0"/>
          <w:numId w:val="6"/>
        </w:numPr>
        <w:bidi/>
        <w:contextualSpacing/>
        <w:rPr>
          <w:rFonts w:ascii="Calibri" w:eastAsia="Calibri" w:hAnsi="Calibri" w:cs="Arial"/>
          <w:i/>
          <w:iCs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>בדיקה שמקורות האספקה החלופית מסוגלים לספק את העמסה המתוכננת.</w:t>
      </w:r>
    </w:p>
    <w:p w:rsidR="00742C07" w:rsidRPr="00742C07" w:rsidRDefault="00742C07" w:rsidP="00742C07">
      <w:pPr>
        <w:numPr>
          <w:ilvl w:val="0"/>
          <w:numId w:val="6"/>
        </w:numPr>
        <w:bidi/>
        <w:contextualSpacing/>
        <w:rPr>
          <w:rFonts w:ascii="Calibri" w:eastAsia="Calibri" w:hAnsi="Calibri" w:cs="Arial"/>
          <w:i/>
          <w:iCs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>בדיקה מלאה של מפסקי מגן באמצעות מכשיר בדיקה ייעודי ולא על ידי לחיץ בדיקה.</w:t>
      </w:r>
    </w:p>
    <w:p w:rsidR="00742C07" w:rsidRPr="00742C07" w:rsidRDefault="00742C07" w:rsidP="00742C07">
      <w:pPr>
        <w:bidi/>
        <w:ind w:left="360"/>
        <w:contextualSpacing/>
        <w:rPr>
          <w:rFonts w:ascii="Calibri" w:eastAsia="Calibri" w:hAnsi="Calibri" w:cs="Arial"/>
          <w:i/>
          <w:iCs/>
          <w:rtl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 xml:space="preserve">ערכי הזמן ייבדקו לפי תקן </w:t>
      </w:r>
      <w:r w:rsidRPr="00742C07">
        <w:rPr>
          <w:rFonts w:ascii="Calibri" w:eastAsia="Calibri" w:hAnsi="Calibri" w:cs="Arial" w:hint="cs"/>
          <w:i/>
          <w:iCs/>
          <w:lang w:bidi="he-IL"/>
        </w:rPr>
        <w:t>IEC</w:t>
      </w:r>
      <w:r w:rsidRPr="00742C07">
        <w:rPr>
          <w:rFonts w:ascii="Calibri" w:eastAsia="Calibri" w:hAnsi="Calibri" w:cs="Arial"/>
          <w:i/>
          <w:iCs/>
          <w:lang w:bidi="he-IL"/>
        </w:rPr>
        <w:t xml:space="preserve"> 61008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 xml:space="preserve"> ו-</w:t>
      </w:r>
      <w:r w:rsidRPr="00742C07">
        <w:rPr>
          <w:rFonts w:ascii="Calibri" w:eastAsia="Calibri" w:hAnsi="Calibri" w:cs="Arial"/>
          <w:i/>
          <w:iCs/>
          <w:lang w:bidi="he-IL"/>
        </w:rPr>
        <w:t>IEC 61009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:</w:t>
      </w:r>
    </w:p>
    <w:p w:rsidR="00742C07" w:rsidRPr="00742C07" w:rsidRDefault="00742C07" w:rsidP="00742C07">
      <w:pPr>
        <w:numPr>
          <w:ilvl w:val="1"/>
          <w:numId w:val="6"/>
        </w:numPr>
        <w:bidi/>
        <w:contextualSpacing/>
        <w:rPr>
          <w:rFonts w:ascii="Calibri" w:eastAsia="Calibri" w:hAnsi="Calibri" w:cs="Arial"/>
          <w:i/>
          <w:iCs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>המפסק</w:t>
      </w:r>
      <w:r w:rsidRPr="00742C07">
        <w:rPr>
          <w:rFonts w:ascii="Calibri" w:eastAsia="Calibri" w:hAnsi="Calibri" w:cs="Arial" w:hint="cs"/>
          <w:i/>
          <w:iCs/>
          <w:rtl/>
        </w:rPr>
        <w:t xml:space="preserve"> 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לא</w:t>
      </w:r>
      <w:r w:rsidRPr="00742C07">
        <w:rPr>
          <w:rFonts w:ascii="Calibri" w:eastAsia="Calibri" w:hAnsi="Calibri" w:cs="Arial" w:hint="cs"/>
          <w:i/>
          <w:iCs/>
          <w:rtl/>
        </w:rPr>
        <w:t xml:space="preserve"> 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יפסיק</w:t>
      </w:r>
      <w:r w:rsidRPr="00742C07">
        <w:rPr>
          <w:rFonts w:ascii="Calibri" w:eastAsia="Calibri" w:hAnsi="Calibri" w:cs="Arial" w:hint="cs"/>
          <w:i/>
          <w:iCs/>
          <w:rtl/>
        </w:rPr>
        <w:t xml:space="preserve"> 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בזרם</w:t>
      </w:r>
      <w:r w:rsidRPr="00742C07">
        <w:rPr>
          <w:rFonts w:ascii="Calibri" w:eastAsia="Calibri" w:hAnsi="Calibri" w:cs="Arial" w:hint="cs"/>
          <w:i/>
          <w:iCs/>
          <w:rtl/>
        </w:rPr>
        <w:t xml:space="preserve"> 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דלף</w:t>
      </w:r>
      <w:r w:rsidRPr="00742C07">
        <w:rPr>
          <w:rFonts w:ascii="Calibri" w:eastAsia="Calibri" w:hAnsi="Calibri" w:cs="Arial" w:hint="cs"/>
          <w:i/>
          <w:iCs/>
          <w:rtl/>
        </w:rPr>
        <w:t xml:space="preserve"> 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שערכו</w:t>
      </w:r>
      <w:r w:rsidRPr="00742C07">
        <w:rPr>
          <w:rFonts w:ascii="Calibri" w:eastAsia="Calibri" w:hAnsi="Calibri" w:cs="Arial" w:hint="cs"/>
          <w:i/>
          <w:iCs/>
          <w:rtl/>
        </w:rPr>
        <w:t xml:space="preserve"> 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שווה</w:t>
      </w:r>
      <w:r w:rsidRPr="00742C07">
        <w:rPr>
          <w:rFonts w:ascii="Calibri" w:eastAsia="Calibri" w:hAnsi="Calibri" w:cs="Arial" w:hint="cs"/>
          <w:i/>
          <w:iCs/>
          <w:rtl/>
        </w:rPr>
        <w:t xml:space="preserve"> 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למחצית</w:t>
      </w:r>
      <w:r w:rsidRPr="00742C07">
        <w:rPr>
          <w:rFonts w:ascii="Calibri" w:eastAsia="Calibri" w:hAnsi="Calibri" w:cs="Arial" w:hint="cs"/>
          <w:i/>
          <w:iCs/>
          <w:rtl/>
        </w:rPr>
        <w:t xml:space="preserve"> 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מזרם</w:t>
      </w:r>
      <w:r w:rsidRPr="00742C07">
        <w:rPr>
          <w:rFonts w:ascii="Calibri" w:eastAsia="Calibri" w:hAnsi="Calibri" w:cs="Arial" w:hint="cs"/>
          <w:i/>
          <w:iCs/>
          <w:rtl/>
        </w:rPr>
        <w:t xml:space="preserve"> 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הדליפה</w:t>
      </w:r>
      <w:r w:rsidRPr="00742C07">
        <w:rPr>
          <w:rFonts w:ascii="Calibri" w:eastAsia="Calibri" w:hAnsi="Calibri" w:cs="Arial" w:hint="cs"/>
          <w:i/>
          <w:iCs/>
          <w:rtl/>
        </w:rPr>
        <w:t xml:space="preserve"> </w:t>
      </w:r>
      <m:oMath>
        <m:r>
          <w:rPr>
            <w:rFonts w:ascii="Cambria Math" w:eastAsia="Calibri" w:hAnsi="Cambria Math" w:cs="Arial"/>
            <w:lang w:bidi="he-IL"/>
          </w:rPr>
          <m:t>(</m:t>
        </m:r>
        <m:sSub>
          <m:sSubPr>
            <m:ctrlPr>
              <w:rPr>
                <w:rFonts w:ascii="Cambria Math" w:eastAsia="Calibri" w:hAnsi="Cambria Math" w:cs="Arial"/>
                <w:i/>
                <w:iCs/>
                <w:lang w:bidi="he-IL"/>
              </w:rPr>
            </m:ctrlPr>
          </m:sSubPr>
          <m:e>
            <m:r>
              <w:rPr>
                <w:rFonts w:ascii="Cambria Math" w:eastAsia="Calibri" w:hAnsi="Cambria Math" w:cs="Arial"/>
                <w:lang w:bidi="he-IL"/>
              </w:rPr>
              <m:t>0.5·I</m:t>
            </m:r>
          </m:e>
          <m:sub>
            <m:r>
              <w:rPr>
                <w:rFonts w:ascii="Cambria Math" w:eastAsia="Calibri" w:hAnsi="Cambria Math" w:cs="Arial"/>
                <w:lang w:bidi="he-IL"/>
              </w:rPr>
              <m:t>∆N</m:t>
            </m:r>
          </m:sub>
        </m:sSub>
        <m:r>
          <w:rPr>
            <w:rFonts w:ascii="Cambria Math" w:eastAsia="Calibri" w:hAnsi="Cambria Math" w:cs="Arial"/>
            <w:lang w:bidi="he-IL"/>
          </w:rPr>
          <m:t>)</m:t>
        </m:r>
      </m:oMath>
      <w:r w:rsidRPr="00742C07">
        <w:rPr>
          <w:rFonts w:ascii="Calibri" w:eastAsia="Calibri" w:hAnsi="Calibri" w:cs="Arial" w:hint="cs"/>
          <w:i/>
          <w:iCs/>
          <w:rtl/>
        </w:rPr>
        <w:t>.</w:t>
      </w:r>
    </w:p>
    <w:p w:rsidR="00742C07" w:rsidRPr="00742C07" w:rsidRDefault="00742C07" w:rsidP="00742C07">
      <w:pPr>
        <w:numPr>
          <w:ilvl w:val="1"/>
          <w:numId w:val="6"/>
        </w:numPr>
        <w:bidi/>
        <w:contextualSpacing/>
        <w:rPr>
          <w:rFonts w:ascii="Calibri" w:eastAsia="Calibri" w:hAnsi="Calibri" w:cs="Arial"/>
          <w:i/>
          <w:iCs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>המפסק</w:t>
      </w:r>
      <w:r w:rsidRPr="00742C07">
        <w:rPr>
          <w:rFonts w:ascii="Calibri" w:eastAsia="Calibri" w:hAnsi="Calibri" w:cs="Arial" w:hint="cs"/>
          <w:i/>
          <w:iCs/>
          <w:rtl/>
        </w:rPr>
        <w:t xml:space="preserve"> 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יפסיק</w:t>
      </w:r>
      <w:r w:rsidRPr="00742C07">
        <w:rPr>
          <w:rFonts w:ascii="Calibri" w:eastAsia="Calibri" w:hAnsi="Calibri" w:cs="Arial" w:hint="cs"/>
          <w:i/>
          <w:iCs/>
          <w:rtl/>
        </w:rPr>
        <w:t xml:space="preserve"> 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תוך</w:t>
      </w:r>
      <w:r w:rsidRPr="00742C07">
        <w:rPr>
          <w:rFonts w:ascii="Calibri" w:eastAsia="Calibri" w:hAnsi="Calibri" w:cs="Arial" w:hint="cs"/>
          <w:i/>
          <w:iCs/>
          <w:rtl/>
        </w:rPr>
        <w:t xml:space="preserve"> 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פרק</w:t>
      </w:r>
      <w:r w:rsidRPr="00742C07">
        <w:rPr>
          <w:rFonts w:ascii="Calibri" w:eastAsia="Calibri" w:hAnsi="Calibri" w:cs="Arial" w:hint="cs"/>
          <w:i/>
          <w:iCs/>
          <w:rtl/>
        </w:rPr>
        <w:t xml:space="preserve"> 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זמן</w:t>
      </w:r>
      <w:r w:rsidRPr="00742C07">
        <w:rPr>
          <w:rFonts w:ascii="Calibri" w:eastAsia="Calibri" w:hAnsi="Calibri" w:cs="Arial" w:hint="cs"/>
          <w:i/>
          <w:iCs/>
          <w:rtl/>
        </w:rPr>
        <w:t xml:space="preserve"> 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שלא</w:t>
      </w:r>
      <w:r w:rsidRPr="00742C07">
        <w:rPr>
          <w:rFonts w:ascii="Calibri" w:eastAsia="Calibri" w:hAnsi="Calibri" w:cs="Arial" w:hint="cs"/>
          <w:i/>
          <w:iCs/>
          <w:rtl/>
        </w:rPr>
        <w:t xml:space="preserve"> 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יעלה</w:t>
      </w:r>
      <w:r w:rsidRPr="00742C07">
        <w:rPr>
          <w:rFonts w:ascii="Calibri" w:eastAsia="Calibri" w:hAnsi="Calibri" w:cs="Arial" w:hint="cs"/>
          <w:i/>
          <w:iCs/>
          <w:rtl/>
        </w:rPr>
        <w:t xml:space="preserve"> 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על</w:t>
      </w:r>
      <w:r w:rsidRPr="00742C07">
        <w:rPr>
          <w:rFonts w:ascii="Calibri" w:eastAsia="Calibri" w:hAnsi="Calibri" w:cs="Arial" w:hint="cs"/>
          <w:i/>
          <w:iCs/>
          <w:rtl/>
        </w:rPr>
        <w:t xml:space="preserve"> 0.3 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שנייה</w:t>
      </w:r>
      <w:r w:rsidRPr="00742C07">
        <w:rPr>
          <w:rFonts w:ascii="Calibri" w:eastAsia="Calibri" w:hAnsi="Calibri" w:cs="Arial" w:hint="cs"/>
          <w:i/>
          <w:iCs/>
          <w:rtl/>
        </w:rPr>
        <w:t xml:space="preserve"> 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בזרם</w:t>
      </w:r>
      <w:r w:rsidRPr="00742C07">
        <w:rPr>
          <w:rFonts w:ascii="Calibri" w:eastAsia="Calibri" w:hAnsi="Calibri" w:cs="Arial" w:hint="cs"/>
          <w:i/>
          <w:iCs/>
          <w:rtl/>
        </w:rPr>
        <w:t xml:space="preserve"> 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דלף</w:t>
      </w:r>
      <w:r w:rsidRPr="00742C07">
        <w:rPr>
          <w:rFonts w:ascii="Calibri" w:eastAsia="Calibri" w:hAnsi="Calibri" w:cs="Arial" w:hint="cs"/>
          <w:i/>
          <w:iCs/>
          <w:rtl/>
        </w:rPr>
        <w:t xml:space="preserve">  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השווה</w:t>
      </w:r>
      <w:r w:rsidRPr="00742C07">
        <w:rPr>
          <w:rFonts w:ascii="Calibri" w:eastAsia="Calibri" w:hAnsi="Calibri" w:cs="Arial" w:hint="cs"/>
          <w:i/>
          <w:iCs/>
          <w:rtl/>
        </w:rPr>
        <w:t xml:space="preserve"> 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לזרם</w:t>
      </w:r>
      <w:r w:rsidRPr="00742C07">
        <w:rPr>
          <w:rFonts w:ascii="Calibri" w:eastAsia="Calibri" w:hAnsi="Calibri" w:cs="Arial" w:hint="cs"/>
          <w:i/>
          <w:iCs/>
          <w:rtl/>
        </w:rPr>
        <w:t xml:space="preserve"> 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הדליפה</w:t>
      </w:r>
      <w:r w:rsidRPr="00742C07">
        <w:rPr>
          <w:rFonts w:ascii="Calibri" w:eastAsia="Calibri" w:hAnsi="Calibri" w:cs="Arial" w:hint="cs"/>
          <w:i/>
          <w:iCs/>
          <w:rtl/>
        </w:rPr>
        <w:t xml:space="preserve"> 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הנקוב</w:t>
      </w:r>
      <w:r w:rsidRPr="00742C07">
        <w:rPr>
          <w:rFonts w:ascii="Calibri" w:eastAsia="Calibri" w:hAnsi="Calibri" w:cs="Arial" w:hint="cs"/>
          <w:i/>
          <w:iCs/>
          <w:rtl/>
        </w:rPr>
        <w:t xml:space="preserve"> 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שלו</w:t>
      </w:r>
      <w:r w:rsidRPr="00742C07">
        <w:rPr>
          <w:rFonts w:ascii="Calibri" w:eastAsia="Calibri" w:hAnsi="Calibri" w:cs="Arial" w:hint="cs"/>
          <w:i/>
          <w:iCs/>
          <w:rtl/>
        </w:rPr>
        <w:t xml:space="preserve"> </w:t>
      </w:r>
      <m:oMath>
        <m:r>
          <w:rPr>
            <w:rFonts w:ascii="Cambria Math" w:eastAsia="Calibri" w:hAnsi="Cambria Math" w:cs="Arial"/>
            <w:lang w:bidi="he-IL"/>
          </w:rPr>
          <m:t>(</m:t>
        </m:r>
        <m:sSub>
          <m:sSubPr>
            <m:ctrlPr>
              <w:rPr>
                <w:rFonts w:ascii="Cambria Math" w:eastAsia="Calibri" w:hAnsi="Cambria Math" w:cs="Arial"/>
                <w:i/>
                <w:iCs/>
                <w:lang w:bidi="he-IL"/>
              </w:rPr>
            </m:ctrlPr>
          </m:sSubPr>
          <m:e>
            <m:r>
              <w:rPr>
                <w:rFonts w:ascii="Cambria Math" w:eastAsia="Calibri" w:hAnsi="Cambria Math" w:cs="Arial"/>
                <w:lang w:bidi="he-IL"/>
              </w:rPr>
              <m:t>1·I</m:t>
            </m:r>
          </m:e>
          <m:sub>
            <m:r>
              <w:rPr>
                <w:rFonts w:ascii="Cambria Math" w:eastAsia="Calibri" w:hAnsi="Cambria Math" w:cs="Arial"/>
                <w:lang w:bidi="he-IL"/>
              </w:rPr>
              <m:t>∆N</m:t>
            </m:r>
          </m:sub>
        </m:sSub>
        <m:r>
          <w:rPr>
            <w:rFonts w:ascii="Cambria Math" w:eastAsia="Calibri" w:hAnsi="Cambria Math" w:cs="Arial"/>
            <w:lang w:bidi="he-IL"/>
          </w:rPr>
          <m:t>)</m:t>
        </m:r>
      </m:oMath>
      <w:r w:rsidRPr="00742C07">
        <w:rPr>
          <w:rFonts w:ascii="Calibri" w:eastAsia="Calibri" w:hAnsi="Calibri" w:cs="Arial" w:hint="cs"/>
          <w:i/>
          <w:iCs/>
          <w:rtl/>
        </w:rPr>
        <w:t>.</w:t>
      </w:r>
    </w:p>
    <w:p w:rsidR="00742C07" w:rsidRPr="00742C07" w:rsidRDefault="00742C07" w:rsidP="00742C07">
      <w:pPr>
        <w:numPr>
          <w:ilvl w:val="1"/>
          <w:numId w:val="6"/>
        </w:numPr>
        <w:bidi/>
        <w:contextualSpacing/>
        <w:rPr>
          <w:rFonts w:ascii="Calibri" w:eastAsia="Calibri" w:hAnsi="Calibri" w:cs="Arial"/>
          <w:i/>
          <w:iCs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lastRenderedPageBreak/>
        <w:t>המפסק</w:t>
      </w:r>
      <w:r w:rsidRPr="00742C07">
        <w:rPr>
          <w:rFonts w:ascii="Calibri" w:eastAsia="Calibri" w:hAnsi="Calibri" w:cs="Arial" w:hint="cs"/>
          <w:i/>
          <w:iCs/>
          <w:rtl/>
        </w:rPr>
        <w:t xml:space="preserve"> 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יפסיק</w:t>
      </w:r>
      <w:r w:rsidRPr="00742C07">
        <w:rPr>
          <w:rFonts w:ascii="Calibri" w:eastAsia="Calibri" w:hAnsi="Calibri" w:cs="Arial" w:hint="cs"/>
          <w:i/>
          <w:iCs/>
          <w:rtl/>
        </w:rPr>
        <w:t xml:space="preserve"> 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תוך</w:t>
      </w:r>
      <w:r w:rsidRPr="00742C07">
        <w:rPr>
          <w:rFonts w:ascii="Calibri" w:eastAsia="Calibri" w:hAnsi="Calibri" w:cs="Arial" w:hint="cs"/>
          <w:i/>
          <w:iCs/>
          <w:rtl/>
        </w:rPr>
        <w:t xml:space="preserve"> 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פרק</w:t>
      </w:r>
      <w:r w:rsidRPr="00742C07">
        <w:rPr>
          <w:rFonts w:ascii="Calibri" w:eastAsia="Calibri" w:hAnsi="Calibri" w:cs="Arial" w:hint="cs"/>
          <w:i/>
          <w:iCs/>
          <w:rtl/>
        </w:rPr>
        <w:t xml:space="preserve"> 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זמן</w:t>
      </w:r>
      <w:r w:rsidRPr="00742C07">
        <w:rPr>
          <w:rFonts w:ascii="Calibri" w:eastAsia="Calibri" w:hAnsi="Calibri" w:cs="Arial" w:hint="cs"/>
          <w:i/>
          <w:iCs/>
          <w:rtl/>
        </w:rPr>
        <w:t xml:space="preserve"> 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שלא</w:t>
      </w:r>
      <w:r w:rsidRPr="00742C07">
        <w:rPr>
          <w:rFonts w:ascii="Calibri" w:eastAsia="Calibri" w:hAnsi="Calibri" w:cs="Arial" w:hint="cs"/>
          <w:i/>
          <w:iCs/>
          <w:rtl/>
        </w:rPr>
        <w:t xml:space="preserve"> 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יעלה</w:t>
      </w:r>
      <w:r w:rsidRPr="00742C07">
        <w:rPr>
          <w:rFonts w:ascii="Calibri" w:eastAsia="Calibri" w:hAnsi="Calibri" w:cs="Arial" w:hint="cs"/>
          <w:i/>
          <w:iCs/>
          <w:rtl/>
        </w:rPr>
        <w:t xml:space="preserve"> 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על</w:t>
      </w:r>
      <w:r w:rsidRPr="00742C07">
        <w:rPr>
          <w:rFonts w:ascii="Calibri" w:eastAsia="Calibri" w:hAnsi="Calibri" w:cs="Arial" w:hint="cs"/>
          <w:i/>
          <w:iCs/>
          <w:rtl/>
        </w:rPr>
        <w:t xml:space="preserve"> 0.15 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שנייה</w:t>
      </w:r>
      <w:r w:rsidRPr="00742C07">
        <w:rPr>
          <w:rFonts w:ascii="Calibri" w:eastAsia="Calibri" w:hAnsi="Calibri" w:cs="Arial" w:hint="cs"/>
          <w:i/>
          <w:iCs/>
          <w:rtl/>
        </w:rPr>
        <w:t xml:space="preserve"> 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בזרם</w:t>
      </w:r>
      <w:r w:rsidRPr="00742C07">
        <w:rPr>
          <w:rFonts w:ascii="Calibri" w:eastAsia="Calibri" w:hAnsi="Calibri" w:cs="Arial" w:hint="cs"/>
          <w:i/>
          <w:iCs/>
          <w:rtl/>
        </w:rPr>
        <w:t xml:space="preserve"> 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דלף</w:t>
      </w:r>
      <w:r w:rsidRPr="00742C07">
        <w:rPr>
          <w:rFonts w:ascii="Calibri" w:eastAsia="Calibri" w:hAnsi="Calibri" w:cs="Arial" w:hint="cs"/>
          <w:i/>
          <w:iCs/>
          <w:rtl/>
        </w:rPr>
        <w:t xml:space="preserve">  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השווה</w:t>
      </w:r>
      <w:r w:rsidRPr="00742C07">
        <w:rPr>
          <w:rFonts w:ascii="Calibri" w:eastAsia="Calibri" w:hAnsi="Calibri" w:cs="Arial" w:hint="cs"/>
          <w:i/>
          <w:iCs/>
          <w:rtl/>
        </w:rPr>
        <w:t xml:space="preserve"> 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לפעמיים</w:t>
      </w:r>
      <w:r w:rsidRPr="00742C07">
        <w:rPr>
          <w:rFonts w:ascii="Calibri" w:eastAsia="Calibri" w:hAnsi="Calibri" w:cs="Arial" w:hint="cs"/>
          <w:i/>
          <w:iCs/>
          <w:rtl/>
        </w:rPr>
        <w:t xml:space="preserve"> 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זרם</w:t>
      </w:r>
      <w:r w:rsidRPr="00742C07">
        <w:rPr>
          <w:rFonts w:ascii="Calibri" w:eastAsia="Calibri" w:hAnsi="Calibri" w:cs="Arial" w:hint="cs"/>
          <w:i/>
          <w:iCs/>
          <w:rtl/>
        </w:rPr>
        <w:t xml:space="preserve"> 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הדליפה</w:t>
      </w:r>
      <w:r w:rsidRPr="00742C07">
        <w:rPr>
          <w:rFonts w:ascii="Calibri" w:eastAsia="Calibri" w:hAnsi="Calibri" w:cs="Arial" w:hint="cs"/>
          <w:i/>
          <w:iCs/>
          <w:rtl/>
        </w:rPr>
        <w:t xml:space="preserve"> 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הנקוב</w:t>
      </w:r>
      <w:r w:rsidRPr="00742C07">
        <w:rPr>
          <w:rFonts w:ascii="Calibri" w:eastAsia="Calibri" w:hAnsi="Calibri" w:cs="Arial" w:hint="cs"/>
          <w:i/>
          <w:iCs/>
          <w:rtl/>
        </w:rPr>
        <w:t xml:space="preserve"> 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שלו</w:t>
      </w:r>
      <w:r w:rsidRPr="00742C07">
        <w:rPr>
          <w:rFonts w:ascii="Calibri" w:eastAsia="Calibri" w:hAnsi="Calibri" w:cs="Arial" w:hint="cs"/>
          <w:i/>
          <w:iCs/>
          <w:rtl/>
        </w:rPr>
        <w:t xml:space="preserve"> </w:t>
      </w:r>
      <m:oMath>
        <m:r>
          <w:rPr>
            <w:rFonts w:ascii="Cambria Math" w:eastAsia="Calibri" w:hAnsi="Cambria Math" w:cs="Arial"/>
            <w:lang w:bidi="he-IL"/>
          </w:rPr>
          <m:t>(</m:t>
        </m:r>
        <m:sSub>
          <m:sSubPr>
            <m:ctrlPr>
              <w:rPr>
                <w:rFonts w:ascii="Cambria Math" w:eastAsia="Calibri" w:hAnsi="Cambria Math" w:cs="Arial"/>
                <w:i/>
                <w:iCs/>
                <w:lang w:bidi="he-IL"/>
              </w:rPr>
            </m:ctrlPr>
          </m:sSubPr>
          <m:e>
            <m:r>
              <w:rPr>
                <w:rFonts w:ascii="Cambria Math" w:eastAsia="Calibri" w:hAnsi="Cambria Math" w:cs="Arial"/>
                <w:lang w:bidi="he-IL"/>
              </w:rPr>
              <m:t>2·I</m:t>
            </m:r>
          </m:e>
          <m:sub>
            <m:r>
              <w:rPr>
                <w:rFonts w:ascii="Cambria Math" w:eastAsia="Calibri" w:hAnsi="Cambria Math" w:cs="Arial"/>
                <w:lang w:bidi="he-IL"/>
              </w:rPr>
              <m:t>∆N</m:t>
            </m:r>
          </m:sub>
        </m:sSub>
        <m:r>
          <w:rPr>
            <w:rFonts w:ascii="Cambria Math" w:eastAsia="Calibri" w:hAnsi="Cambria Math" w:cs="Arial"/>
            <w:lang w:bidi="he-IL"/>
          </w:rPr>
          <m:t>)</m:t>
        </m:r>
      </m:oMath>
      <w:r w:rsidRPr="00742C07">
        <w:rPr>
          <w:rFonts w:ascii="Calibri" w:eastAsia="Calibri" w:hAnsi="Calibri" w:cs="Arial" w:hint="cs"/>
          <w:i/>
          <w:iCs/>
          <w:rtl/>
        </w:rPr>
        <w:t>.</w:t>
      </w:r>
    </w:p>
    <w:p w:rsidR="00742C07" w:rsidRPr="00742C07" w:rsidRDefault="00742C07" w:rsidP="00742C07">
      <w:pPr>
        <w:numPr>
          <w:ilvl w:val="1"/>
          <w:numId w:val="6"/>
        </w:numPr>
        <w:bidi/>
        <w:contextualSpacing/>
        <w:rPr>
          <w:rFonts w:ascii="Calibri" w:eastAsia="Calibri" w:hAnsi="Calibri" w:cs="Arial"/>
          <w:i/>
          <w:iCs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>המפסק</w:t>
      </w:r>
      <w:r w:rsidRPr="00742C07">
        <w:rPr>
          <w:rFonts w:ascii="Calibri" w:eastAsia="Calibri" w:hAnsi="Calibri" w:cs="Arial" w:hint="cs"/>
          <w:i/>
          <w:iCs/>
          <w:rtl/>
        </w:rPr>
        <w:t xml:space="preserve"> 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יפסיק</w:t>
      </w:r>
      <w:r w:rsidRPr="00742C07">
        <w:rPr>
          <w:rFonts w:ascii="Calibri" w:eastAsia="Calibri" w:hAnsi="Calibri" w:cs="Arial" w:hint="cs"/>
          <w:i/>
          <w:iCs/>
          <w:rtl/>
        </w:rPr>
        <w:t xml:space="preserve"> 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תוך</w:t>
      </w:r>
      <w:r w:rsidRPr="00742C07">
        <w:rPr>
          <w:rFonts w:ascii="Calibri" w:eastAsia="Calibri" w:hAnsi="Calibri" w:cs="Arial" w:hint="cs"/>
          <w:i/>
          <w:iCs/>
          <w:rtl/>
        </w:rPr>
        <w:t xml:space="preserve"> 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פרק</w:t>
      </w:r>
      <w:r w:rsidRPr="00742C07">
        <w:rPr>
          <w:rFonts w:ascii="Calibri" w:eastAsia="Calibri" w:hAnsi="Calibri" w:cs="Arial" w:hint="cs"/>
          <w:i/>
          <w:iCs/>
          <w:rtl/>
        </w:rPr>
        <w:t xml:space="preserve"> 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זמן</w:t>
      </w:r>
      <w:r w:rsidRPr="00742C07">
        <w:rPr>
          <w:rFonts w:ascii="Calibri" w:eastAsia="Calibri" w:hAnsi="Calibri" w:cs="Arial" w:hint="cs"/>
          <w:i/>
          <w:iCs/>
          <w:rtl/>
        </w:rPr>
        <w:t xml:space="preserve"> 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שלא</w:t>
      </w:r>
      <w:r w:rsidRPr="00742C07">
        <w:rPr>
          <w:rFonts w:ascii="Calibri" w:eastAsia="Calibri" w:hAnsi="Calibri" w:cs="Arial" w:hint="cs"/>
          <w:i/>
          <w:iCs/>
          <w:rtl/>
        </w:rPr>
        <w:t xml:space="preserve"> 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יעלה</w:t>
      </w:r>
      <w:r w:rsidRPr="00742C07">
        <w:rPr>
          <w:rFonts w:ascii="Calibri" w:eastAsia="Calibri" w:hAnsi="Calibri" w:cs="Arial" w:hint="cs"/>
          <w:i/>
          <w:iCs/>
          <w:rtl/>
        </w:rPr>
        <w:t xml:space="preserve"> 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על</w:t>
      </w:r>
      <w:r w:rsidRPr="00742C07">
        <w:rPr>
          <w:rFonts w:ascii="Calibri" w:eastAsia="Calibri" w:hAnsi="Calibri" w:cs="Arial" w:hint="cs"/>
          <w:i/>
          <w:iCs/>
          <w:rtl/>
        </w:rPr>
        <w:t xml:space="preserve"> 0.04 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שנייה</w:t>
      </w:r>
      <w:r w:rsidRPr="00742C07">
        <w:rPr>
          <w:rFonts w:ascii="Calibri" w:eastAsia="Calibri" w:hAnsi="Calibri" w:cs="Arial" w:hint="cs"/>
          <w:i/>
          <w:iCs/>
          <w:rtl/>
        </w:rPr>
        <w:t xml:space="preserve"> 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בזרם</w:t>
      </w:r>
      <w:r w:rsidRPr="00742C07">
        <w:rPr>
          <w:rFonts w:ascii="Calibri" w:eastAsia="Calibri" w:hAnsi="Calibri" w:cs="Arial" w:hint="cs"/>
          <w:i/>
          <w:iCs/>
          <w:rtl/>
        </w:rPr>
        <w:t xml:space="preserve"> 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דלף</w:t>
      </w:r>
      <w:r w:rsidRPr="00742C07">
        <w:rPr>
          <w:rFonts w:ascii="Calibri" w:eastAsia="Calibri" w:hAnsi="Calibri" w:cs="Arial" w:hint="cs"/>
          <w:i/>
          <w:iCs/>
          <w:rtl/>
        </w:rPr>
        <w:t xml:space="preserve">  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השווה</w:t>
      </w:r>
      <w:r w:rsidRPr="00742C07">
        <w:rPr>
          <w:rFonts w:ascii="Calibri" w:eastAsia="Calibri" w:hAnsi="Calibri" w:cs="Arial" w:hint="cs"/>
          <w:i/>
          <w:iCs/>
          <w:rtl/>
        </w:rPr>
        <w:t xml:space="preserve"> 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חמש</w:t>
      </w:r>
      <w:r w:rsidRPr="00742C07">
        <w:rPr>
          <w:rFonts w:ascii="Calibri" w:eastAsia="Calibri" w:hAnsi="Calibri" w:cs="Arial" w:hint="cs"/>
          <w:i/>
          <w:iCs/>
          <w:rtl/>
        </w:rPr>
        <w:t xml:space="preserve"> 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פעמים</w:t>
      </w:r>
      <w:r w:rsidRPr="00742C07">
        <w:rPr>
          <w:rFonts w:ascii="Calibri" w:eastAsia="Calibri" w:hAnsi="Calibri" w:cs="Arial" w:hint="cs"/>
          <w:i/>
          <w:iCs/>
          <w:rtl/>
        </w:rPr>
        <w:t xml:space="preserve"> 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זרם</w:t>
      </w:r>
      <w:r w:rsidRPr="00742C07">
        <w:rPr>
          <w:rFonts w:ascii="Calibri" w:eastAsia="Calibri" w:hAnsi="Calibri" w:cs="Arial" w:hint="cs"/>
          <w:i/>
          <w:iCs/>
          <w:rtl/>
        </w:rPr>
        <w:t xml:space="preserve"> 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הדליפה</w:t>
      </w:r>
      <w:r w:rsidRPr="00742C07">
        <w:rPr>
          <w:rFonts w:ascii="Calibri" w:eastAsia="Calibri" w:hAnsi="Calibri" w:cs="Arial" w:hint="cs"/>
          <w:i/>
          <w:iCs/>
          <w:rtl/>
        </w:rPr>
        <w:t xml:space="preserve"> 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הנקוב</w:t>
      </w:r>
      <w:r w:rsidRPr="00742C07">
        <w:rPr>
          <w:rFonts w:ascii="Calibri" w:eastAsia="Calibri" w:hAnsi="Calibri" w:cs="Arial" w:hint="cs"/>
          <w:i/>
          <w:iCs/>
          <w:rtl/>
        </w:rPr>
        <w:t xml:space="preserve"> 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שלו</w:t>
      </w:r>
      <w:r w:rsidRPr="00742C07">
        <w:rPr>
          <w:rFonts w:ascii="Calibri" w:eastAsia="Calibri" w:hAnsi="Calibri" w:cs="Arial" w:hint="cs"/>
          <w:i/>
          <w:iCs/>
          <w:rtl/>
        </w:rPr>
        <w:t xml:space="preserve"> </w:t>
      </w:r>
      <m:oMath>
        <m:r>
          <w:rPr>
            <w:rFonts w:ascii="Cambria Math" w:eastAsia="Calibri" w:hAnsi="Cambria Math" w:cs="Arial"/>
            <w:lang w:bidi="he-IL"/>
          </w:rPr>
          <m:t>(</m:t>
        </m:r>
        <m:sSub>
          <m:sSubPr>
            <m:ctrlPr>
              <w:rPr>
                <w:rFonts w:ascii="Cambria Math" w:eastAsia="Calibri" w:hAnsi="Cambria Math" w:cs="Arial"/>
                <w:i/>
                <w:iCs/>
                <w:lang w:bidi="he-IL"/>
              </w:rPr>
            </m:ctrlPr>
          </m:sSubPr>
          <m:e>
            <m:r>
              <w:rPr>
                <w:rFonts w:ascii="Cambria Math" w:eastAsia="Calibri" w:hAnsi="Cambria Math" w:cs="Arial"/>
                <w:lang w:bidi="he-IL"/>
              </w:rPr>
              <m:t>5·I</m:t>
            </m:r>
          </m:e>
          <m:sub>
            <m:r>
              <w:rPr>
                <w:rFonts w:ascii="Cambria Math" w:eastAsia="Calibri" w:hAnsi="Cambria Math" w:cs="Arial"/>
                <w:lang w:bidi="he-IL"/>
              </w:rPr>
              <m:t>∆N</m:t>
            </m:r>
          </m:sub>
        </m:sSub>
        <m:r>
          <w:rPr>
            <w:rFonts w:ascii="Cambria Math" w:eastAsia="Calibri" w:hAnsi="Cambria Math" w:cs="Arial"/>
            <w:lang w:bidi="he-IL"/>
          </w:rPr>
          <m:t>)</m:t>
        </m:r>
      </m:oMath>
      <w:r w:rsidRPr="00742C07">
        <w:rPr>
          <w:rFonts w:ascii="Calibri" w:eastAsia="Calibri" w:hAnsi="Calibri" w:cs="Arial" w:hint="cs"/>
          <w:i/>
          <w:iCs/>
          <w:rtl/>
        </w:rPr>
        <w:t>.</w:t>
      </w:r>
    </w:p>
    <w:p w:rsidR="00742C07" w:rsidRPr="00742C07" w:rsidRDefault="00742C07" w:rsidP="00742C07">
      <w:pPr>
        <w:numPr>
          <w:ilvl w:val="0"/>
          <w:numId w:val="6"/>
        </w:numPr>
        <w:bidi/>
        <w:contextualSpacing/>
        <w:rPr>
          <w:rFonts w:ascii="Calibri" w:eastAsia="Calibri" w:hAnsi="Calibri" w:cs="Arial"/>
          <w:i/>
          <w:iCs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>השוואת פוטנציאלים מקומית נוספת (</w:t>
      </w:r>
      <w:r w:rsidRPr="00742C07">
        <w:rPr>
          <w:rFonts w:ascii="Calibri" w:eastAsia="Calibri" w:hAnsi="Calibri" w:cs="Arial" w:hint="cs"/>
          <w:i/>
          <w:iCs/>
          <w:lang w:bidi="he-IL"/>
        </w:rPr>
        <w:t>PA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 xml:space="preserve">) ובדיקת הארקות, לרבות מדידת התנגדויות, שתבוצע לאחר ניתוק הגישור בין פס </w:t>
      </w:r>
      <w:r w:rsidRPr="00742C07">
        <w:rPr>
          <w:rFonts w:ascii="Calibri" w:eastAsia="Calibri" w:hAnsi="Calibri" w:cs="Arial" w:hint="cs"/>
          <w:i/>
          <w:iCs/>
          <w:lang w:bidi="he-IL"/>
        </w:rPr>
        <w:t>PE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 xml:space="preserve"> לבין פס </w:t>
      </w:r>
      <w:r w:rsidRPr="00742C07">
        <w:rPr>
          <w:rFonts w:ascii="Calibri" w:eastAsia="Calibri" w:hAnsi="Calibri" w:cs="Arial" w:hint="cs"/>
          <w:i/>
          <w:iCs/>
          <w:lang w:bidi="he-IL"/>
        </w:rPr>
        <w:t>PA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 xml:space="preserve"> של האתר, כמפורט להלן:</w:t>
      </w:r>
    </w:p>
    <w:p w:rsidR="00742C07" w:rsidRPr="00742C07" w:rsidRDefault="00742C07" w:rsidP="00742C07">
      <w:pPr>
        <w:numPr>
          <w:ilvl w:val="1"/>
          <w:numId w:val="6"/>
        </w:numPr>
        <w:bidi/>
        <w:contextualSpacing/>
        <w:rPr>
          <w:rFonts w:ascii="Calibri" w:eastAsia="Calibri" w:hAnsi="Calibri" w:cs="Arial"/>
          <w:i/>
          <w:iCs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 xml:space="preserve">באתרים </w:t>
      </w:r>
      <w:proofErr w:type="spellStart"/>
      <w:r w:rsidRPr="00742C07">
        <w:rPr>
          <w:rFonts w:ascii="Calibri" w:eastAsia="Calibri" w:hAnsi="Calibri" w:cs="Arial" w:hint="cs"/>
          <w:i/>
          <w:iCs/>
          <w:rtl/>
          <w:lang w:bidi="he-IL"/>
        </w:rPr>
        <w:t>רפואים</w:t>
      </w:r>
      <w:proofErr w:type="spellEnd"/>
      <w:r w:rsidRPr="00742C07">
        <w:rPr>
          <w:rFonts w:ascii="Calibri" w:eastAsia="Calibri" w:hAnsi="Calibri" w:cs="Arial" w:hint="cs"/>
          <w:i/>
          <w:iCs/>
          <w:rtl/>
          <w:lang w:bidi="he-IL"/>
        </w:rPr>
        <w:t xml:space="preserve"> מקבוצה 2 תימדד </w:t>
      </w:r>
      <w:r w:rsidRPr="00742C07">
        <w:rPr>
          <w:rFonts w:ascii="Calibri" w:eastAsia="Calibri" w:hAnsi="Calibri" w:cs="Arial" w:hint="cs"/>
          <w:i/>
          <w:iCs/>
          <w:u w:val="single"/>
          <w:rtl/>
          <w:lang w:bidi="he-IL"/>
        </w:rPr>
        <w:t>בשיטת מדידת מפל מתח.</w:t>
      </w:r>
    </w:p>
    <w:p w:rsidR="00742C07" w:rsidRPr="00742C07" w:rsidRDefault="00742C07" w:rsidP="00742C07">
      <w:pPr>
        <w:bidi/>
        <w:ind w:left="2160"/>
        <w:contextualSpacing/>
        <w:rPr>
          <w:rFonts w:ascii="Calibri" w:eastAsia="Calibri" w:hAnsi="Calibri" w:cs="Arial"/>
          <w:i/>
          <w:iCs/>
          <w:rtl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 xml:space="preserve">זרם הבדיקה יהיה בתחום של 10 עד 25 אמפר כאשר מתח </w:t>
      </w:r>
      <w:proofErr w:type="spellStart"/>
      <w:r w:rsidRPr="00742C07">
        <w:rPr>
          <w:rFonts w:ascii="Calibri" w:eastAsia="Calibri" w:hAnsi="Calibri" w:cs="Arial" w:hint="cs"/>
          <w:i/>
          <w:iCs/>
          <w:rtl/>
          <w:lang w:bidi="he-IL"/>
        </w:rPr>
        <w:t>הרייקם</w:t>
      </w:r>
      <w:proofErr w:type="spellEnd"/>
      <w:r w:rsidRPr="00742C07">
        <w:rPr>
          <w:rFonts w:ascii="Calibri" w:eastAsia="Calibri" w:hAnsi="Calibri" w:cs="Arial" w:hint="cs"/>
          <w:i/>
          <w:iCs/>
          <w:rtl/>
          <w:lang w:bidi="he-IL"/>
        </w:rPr>
        <w:t xml:space="preserve"> של המקור אינו עולה על 12 וולט בתדר של 0 עד 100 הרץ.</w:t>
      </w:r>
    </w:p>
    <w:p w:rsidR="00742C07" w:rsidRPr="00742C07" w:rsidRDefault="00742C07" w:rsidP="00742C07">
      <w:pPr>
        <w:bidi/>
        <w:ind w:left="2160"/>
        <w:contextualSpacing/>
        <w:rPr>
          <w:rFonts w:ascii="Calibri" w:eastAsia="Calibri" w:hAnsi="Calibri" w:cs="Arial"/>
          <w:i/>
          <w:iCs/>
          <w:rtl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>משך הבדיקה יהיה 5 שניות לפחות.</w:t>
      </w:r>
    </w:p>
    <w:p w:rsidR="00742C07" w:rsidRPr="00742C07" w:rsidRDefault="00742C07" w:rsidP="00742C07">
      <w:pPr>
        <w:numPr>
          <w:ilvl w:val="1"/>
          <w:numId w:val="6"/>
        </w:numPr>
        <w:bidi/>
        <w:contextualSpacing/>
        <w:rPr>
          <w:rFonts w:ascii="Calibri" w:eastAsia="Calibri" w:hAnsi="Calibri" w:cs="Arial"/>
          <w:i/>
          <w:iCs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>באתרים אחרים יכול שההתנגדות כנדרש תימדד באמצעות מד התנגדות.</w:t>
      </w:r>
    </w:p>
    <w:p w:rsidR="00742C07" w:rsidRPr="00742C07" w:rsidRDefault="00742C07" w:rsidP="00742C07">
      <w:pPr>
        <w:numPr>
          <w:ilvl w:val="1"/>
          <w:numId w:val="6"/>
        </w:numPr>
        <w:bidi/>
        <w:contextualSpacing/>
        <w:rPr>
          <w:rFonts w:ascii="Calibri" w:eastAsia="Calibri" w:hAnsi="Calibri" w:cs="Arial"/>
          <w:i/>
          <w:iCs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>יש לוודא החזרת הגשרים וחיבורם הנאות בגמר ביצוע הבדיקות.</w:t>
      </w:r>
    </w:p>
    <w:p w:rsidR="00742C07" w:rsidRPr="00742C07" w:rsidRDefault="00742C07" w:rsidP="00742C07">
      <w:pPr>
        <w:bidi/>
        <w:ind w:left="216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2160"/>
        <w:contextualSpacing/>
        <w:rPr>
          <w:rFonts w:ascii="Calibri" w:eastAsia="Calibri" w:hAnsi="Calibri" w:cs="Arial"/>
          <w:i/>
          <w:iCs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>הערות:</w:t>
      </w:r>
    </w:p>
    <w:p w:rsidR="00742C07" w:rsidRPr="00742C07" w:rsidRDefault="00742C07" w:rsidP="00742C07">
      <w:pPr>
        <w:numPr>
          <w:ilvl w:val="0"/>
          <w:numId w:val="9"/>
        </w:numPr>
        <w:bidi/>
        <w:contextualSpacing/>
        <w:rPr>
          <w:rFonts w:ascii="Calibri" w:eastAsia="Calibri" w:hAnsi="Calibri" w:cs="Arial"/>
          <w:i/>
          <w:iCs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 xml:space="preserve">כאשר ניתן מבחינה תפעולית של האתר לפרק את הגישור שבין פס </w:t>
      </w:r>
      <w:r w:rsidRPr="00742C07">
        <w:rPr>
          <w:rFonts w:ascii="Calibri" w:eastAsia="Calibri" w:hAnsi="Calibri" w:cs="Arial" w:hint="cs"/>
          <w:i/>
          <w:iCs/>
          <w:lang w:bidi="he-IL"/>
        </w:rPr>
        <w:t>PA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 xml:space="preserve"> לבין פס </w:t>
      </w:r>
      <w:r w:rsidRPr="00742C07">
        <w:rPr>
          <w:rFonts w:ascii="Calibri" w:eastAsia="Calibri" w:hAnsi="Calibri" w:cs="Arial" w:hint="cs"/>
          <w:i/>
          <w:iCs/>
          <w:lang w:bidi="he-IL"/>
        </w:rPr>
        <w:t>PE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.</w:t>
      </w:r>
    </w:p>
    <w:p w:rsidR="00742C07" w:rsidRPr="00742C07" w:rsidRDefault="00742C07" w:rsidP="00742C07">
      <w:pPr>
        <w:numPr>
          <w:ilvl w:val="0"/>
          <w:numId w:val="9"/>
        </w:numPr>
        <w:bidi/>
        <w:contextualSpacing/>
        <w:rPr>
          <w:rFonts w:ascii="Calibri" w:eastAsia="Calibri" w:hAnsi="Calibri" w:cs="Arial"/>
          <w:i/>
          <w:iCs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 xml:space="preserve">כאשר לא ניתן לפרק את הגישור שבין פס </w:t>
      </w:r>
      <w:r w:rsidRPr="00742C07">
        <w:rPr>
          <w:rFonts w:ascii="Calibri" w:eastAsia="Calibri" w:hAnsi="Calibri" w:cs="Arial" w:hint="cs"/>
          <w:i/>
          <w:iCs/>
          <w:lang w:bidi="he-IL"/>
        </w:rPr>
        <w:t>PA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 xml:space="preserve"> לבין פס </w:t>
      </w:r>
      <w:r w:rsidRPr="00742C07">
        <w:rPr>
          <w:rFonts w:ascii="Calibri" w:eastAsia="Calibri" w:hAnsi="Calibri" w:cs="Arial" w:hint="cs"/>
          <w:i/>
          <w:iCs/>
          <w:lang w:bidi="he-IL"/>
        </w:rPr>
        <w:t>PE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 xml:space="preserve"> תימדד ההתנגדות השקולה לאחר בדיקת תקינות ושלמות הגישור בין הפסים האמורים.</w:t>
      </w:r>
    </w:p>
    <w:p w:rsidR="00742C07" w:rsidRPr="00742C07" w:rsidRDefault="00742C07" w:rsidP="00742C07">
      <w:pPr>
        <w:bidi/>
        <w:ind w:left="2520"/>
        <w:contextualSpacing/>
        <w:rPr>
          <w:rFonts w:ascii="Calibri" w:eastAsia="Calibri" w:hAnsi="Calibri" w:cs="Arial"/>
          <w:i/>
          <w:iCs/>
          <w:rtl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>בוצעה בדיקה לפי הערה זו, תבוצע בדיקה לפי הערה (א) בהזדמנות הראשונה שבה אין מטופלים באתר, כגון בעת שיפוץ.</w:t>
      </w:r>
    </w:p>
    <w:p w:rsidR="00742C07" w:rsidRPr="00742C07" w:rsidRDefault="00742C07" w:rsidP="00742C07">
      <w:pPr>
        <w:bidi/>
        <w:ind w:left="252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numPr>
          <w:ilvl w:val="0"/>
          <w:numId w:val="20"/>
        </w:numPr>
        <w:bidi/>
        <w:contextualSpacing/>
        <w:rPr>
          <w:rFonts w:ascii="Calibri" w:eastAsia="Calibri" w:hAnsi="Calibri" w:cs="Arial"/>
          <w:i/>
          <w:iCs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 xml:space="preserve">בדיקת ערכי ההתנגדות של רצפה מוליכה לחשמל סטטי אל פס </w:t>
      </w:r>
      <w:r w:rsidRPr="00742C07">
        <w:rPr>
          <w:rFonts w:ascii="Calibri" w:eastAsia="Calibri" w:hAnsi="Calibri" w:cs="Arial" w:hint="cs"/>
          <w:i/>
          <w:iCs/>
          <w:lang w:bidi="he-IL"/>
        </w:rPr>
        <w:t>PA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 xml:space="preserve"> תבוצע באמצעות מד התנגדות (מגר) שמתחו </w:t>
      </w:r>
      <w:proofErr w:type="spellStart"/>
      <w:r w:rsidRPr="00742C07">
        <w:rPr>
          <w:rFonts w:ascii="Calibri" w:eastAsia="Calibri" w:hAnsi="Calibri" w:cs="Arial" w:hint="cs"/>
          <w:i/>
          <w:iCs/>
          <w:rtl/>
          <w:lang w:bidi="he-IL"/>
        </w:rPr>
        <w:t>ברייקם</w:t>
      </w:r>
      <w:proofErr w:type="spellEnd"/>
      <w:r w:rsidRPr="00742C07">
        <w:rPr>
          <w:rFonts w:ascii="Calibri" w:eastAsia="Calibri" w:hAnsi="Calibri" w:cs="Arial" w:hint="cs"/>
          <w:i/>
          <w:iCs/>
          <w:rtl/>
          <w:lang w:bidi="he-IL"/>
        </w:rPr>
        <w:t xml:space="preserve"> עד 750 </w:t>
      </w:r>
      <w:proofErr w:type="spellStart"/>
      <w:r w:rsidRPr="00742C07">
        <w:rPr>
          <w:rFonts w:ascii="Calibri" w:eastAsia="Calibri" w:hAnsi="Calibri" w:cs="Arial" w:hint="cs"/>
          <w:i/>
          <w:iCs/>
          <w:rtl/>
          <w:lang w:bidi="he-IL"/>
        </w:rPr>
        <w:t>וולא</w:t>
      </w:r>
      <w:proofErr w:type="spellEnd"/>
      <w:r w:rsidRPr="00742C07">
        <w:rPr>
          <w:rFonts w:ascii="Calibri" w:eastAsia="Calibri" w:hAnsi="Calibri" w:cs="Arial" w:hint="cs"/>
          <w:i/>
          <w:iCs/>
          <w:rtl/>
          <w:lang w:bidi="he-IL"/>
        </w:rPr>
        <w:t xml:space="preserve"> זרם ישר ולאלקטרודות כמפורט להלן:</w:t>
      </w:r>
    </w:p>
    <w:p w:rsidR="00742C07" w:rsidRPr="00742C07" w:rsidRDefault="00742C07" w:rsidP="00742C07">
      <w:pPr>
        <w:numPr>
          <w:ilvl w:val="1"/>
          <w:numId w:val="20"/>
        </w:numPr>
        <w:bidi/>
        <w:contextualSpacing/>
        <w:rPr>
          <w:rFonts w:ascii="Calibri" w:eastAsia="Calibri" w:hAnsi="Calibri" w:cs="Arial"/>
          <w:i/>
          <w:iCs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>אלקטרודת המדידה תהיה פיסת גומי עטוף ברדיד של אלומיניום (</w:t>
      </w:r>
      <w:r w:rsidRPr="00742C07">
        <w:rPr>
          <w:rFonts w:ascii="Calibri" w:eastAsia="Calibri" w:hAnsi="Calibri" w:cs="Arial"/>
          <w:i/>
          <w:iCs/>
          <w:lang w:bidi="he-IL"/>
        </w:rPr>
        <w:t>Foil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) במידות 5</w:t>
      </w:r>
      <w:r w:rsidRPr="00742C07">
        <w:rPr>
          <w:rFonts w:ascii="Calibri" w:eastAsia="Calibri" w:hAnsi="Calibri" w:cs="Arial"/>
          <w:i/>
          <w:iCs/>
          <w:lang w:bidi="he-IL"/>
        </w:rPr>
        <w:t>x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 xml:space="preserve">5 ס"מ שיחובר אליה מהדק אחד של מד ההתנגדות בעוד המהדק השני מחובר לפס </w:t>
      </w:r>
      <w:r w:rsidRPr="00742C07">
        <w:rPr>
          <w:rFonts w:ascii="Calibri" w:eastAsia="Calibri" w:hAnsi="Calibri" w:cs="Arial" w:hint="cs"/>
          <w:i/>
          <w:iCs/>
          <w:lang w:bidi="he-IL"/>
        </w:rPr>
        <w:t>PA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.</w:t>
      </w:r>
    </w:p>
    <w:p w:rsidR="00742C07" w:rsidRPr="00742C07" w:rsidRDefault="00742C07" w:rsidP="00742C07">
      <w:pPr>
        <w:bidi/>
        <w:ind w:left="1200"/>
        <w:contextualSpacing/>
        <w:rPr>
          <w:rFonts w:ascii="Calibri" w:eastAsia="Calibri" w:hAnsi="Calibri" w:cs="Arial"/>
          <w:i/>
          <w:iCs/>
          <w:rtl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 xml:space="preserve">על גבי </w:t>
      </w:r>
      <w:proofErr w:type="spellStart"/>
      <w:r w:rsidRPr="00742C07">
        <w:rPr>
          <w:rFonts w:ascii="Calibri" w:eastAsia="Calibri" w:hAnsi="Calibri" w:cs="Arial" w:hint="cs"/>
          <w:i/>
          <w:iCs/>
          <w:rtl/>
          <w:lang w:bidi="he-IL"/>
        </w:rPr>
        <w:t>אלקטרדות</w:t>
      </w:r>
      <w:proofErr w:type="spellEnd"/>
      <w:r w:rsidRPr="00742C07">
        <w:rPr>
          <w:rFonts w:ascii="Calibri" w:eastAsia="Calibri" w:hAnsi="Calibri" w:cs="Arial" w:hint="cs"/>
          <w:i/>
          <w:iCs/>
          <w:rtl/>
          <w:lang w:bidi="he-IL"/>
        </w:rPr>
        <w:t xml:space="preserve"> המדידה תונח משקולת של 1 ק"ג.</w:t>
      </w:r>
    </w:p>
    <w:p w:rsidR="00742C07" w:rsidRPr="00742C07" w:rsidRDefault="00742C07" w:rsidP="00742C07">
      <w:pPr>
        <w:numPr>
          <w:ilvl w:val="1"/>
          <w:numId w:val="20"/>
        </w:numPr>
        <w:bidi/>
        <w:contextualSpacing/>
        <w:rPr>
          <w:rFonts w:ascii="Calibri" w:eastAsia="Calibri" w:hAnsi="Calibri" w:cs="Arial"/>
          <w:i/>
          <w:iCs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 xml:space="preserve">יש לערוך שתי סדרות של מדידות כשהרצפה נקייה </w:t>
      </w:r>
      <w:r w:rsidRPr="00742C07">
        <w:rPr>
          <w:rFonts w:ascii="Calibri" w:eastAsia="Calibri" w:hAnsi="Calibri" w:cs="Arial"/>
          <w:i/>
          <w:iCs/>
          <w:rtl/>
          <w:lang w:bidi="he-IL"/>
        </w:rPr>
        <w:t>–</w:t>
      </w:r>
    </w:p>
    <w:p w:rsidR="00742C07" w:rsidRPr="00742C07" w:rsidRDefault="00742C07" w:rsidP="00742C07">
      <w:pPr>
        <w:numPr>
          <w:ilvl w:val="2"/>
          <w:numId w:val="20"/>
        </w:numPr>
        <w:tabs>
          <w:tab w:val="right" w:pos="2970"/>
        </w:tabs>
        <w:bidi/>
        <w:contextualSpacing/>
        <w:rPr>
          <w:rFonts w:ascii="Calibri" w:eastAsia="Calibri" w:hAnsi="Calibri" w:cs="Arial"/>
          <w:i/>
          <w:iCs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 xml:space="preserve">סדרה א </w:t>
      </w:r>
      <w:r w:rsidRPr="00742C07">
        <w:rPr>
          <w:rFonts w:ascii="Calibri" w:eastAsia="Calibri" w:hAnsi="Calibri" w:cs="Arial"/>
          <w:i/>
          <w:iCs/>
          <w:rtl/>
          <w:lang w:bidi="he-IL"/>
        </w:rPr>
        <w:t>–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 xml:space="preserve"> רצפה יבשה </w:t>
      </w:r>
      <w:r w:rsidRPr="00742C07">
        <w:rPr>
          <w:rFonts w:ascii="Calibri" w:eastAsia="Calibri" w:hAnsi="Calibri" w:cs="Arial"/>
          <w:i/>
          <w:iCs/>
          <w:rtl/>
          <w:lang w:bidi="he-IL"/>
        </w:rPr>
        <w:t>–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 xml:space="preserve"> לוודא שההתנגדות אינה עולה על 1 מגה </w:t>
      </w:r>
      <w:proofErr w:type="spellStart"/>
      <w:r w:rsidRPr="00742C07">
        <w:rPr>
          <w:rFonts w:ascii="Calibri" w:eastAsia="Calibri" w:hAnsi="Calibri" w:cs="Arial" w:hint="cs"/>
          <w:i/>
          <w:iCs/>
          <w:rtl/>
          <w:lang w:bidi="he-IL"/>
        </w:rPr>
        <w:t>אוהם</w:t>
      </w:r>
      <w:proofErr w:type="spellEnd"/>
      <w:r w:rsidRPr="00742C07">
        <w:rPr>
          <w:rFonts w:ascii="Calibri" w:eastAsia="Calibri" w:hAnsi="Calibri" w:cs="Arial" w:hint="cs"/>
          <w:i/>
          <w:iCs/>
          <w:rtl/>
          <w:lang w:bidi="he-IL"/>
        </w:rPr>
        <w:t>.</w:t>
      </w:r>
    </w:p>
    <w:p w:rsidR="00742C07" w:rsidRPr="00742C07" w:rsidRDefault="00742C07" w:rsidP="00742C07">
      <w:pPr>
        <w:numPr>
          <w:ilvl w:val="2"/>
          <w:numId w:val="20"/>
        </w:numPr>
        <w:tabs>
          <w:tab w:val="right" w:pos="2970"/>
        </w:tabs>
        <w:bidi/>
        <w:contextualSpacing/>
        <w:rPr>
          <w:rFonts w:ascii="Calibri" w:eastAsia="Calibri" w:hAnsi="Calibri" w:cs="Arial"/>
          <w:i/>
          <w:iCs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 xml:space="preserve">סדרה ב </w:t>
      </w:r>
      <w:r w:rsidRPr="00742C07">
        <w:rPr>
          <w:rFonts w:ascii="Calibri" w:eastAsia="Calibri" w:hAnsi="Calibri" w:cs="Arial"/>
          <w:i/>
          <w:iCs/>
          <w:rtl/>
          <w:lang w:bidi="he-IL"/>
        </w:rPr>
        <w:t>–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 xml:space="preserve"> רצפה לחה </w:t>
      </w:r>
      <w:r w:rsidRPr="00742C07">
        <w:rPr>
          <w:rFonts w:ascii="Calibri" w:eastAsia="Calibri" w:hAnsi="Calibri" w:cs="Arial"/>
          <w:i/>
          <w:iCs/>
          <w:rtl/>
          <w:lang w:bidi="he-IL"/>
        </w:rPr>
        <w:t>–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 xml:space="preserve"> לוודא שההתנגדות אינה יורדת מתחת ל-10 קילו </w:t>
      </w:r>
      <w:proofErr w:type="spellStart"/>
      <w:r w:rsidRPr="00742C07">
        <w:rPr>
          <w:rFonts w:ascii="Calibri" w:eastAsia="Calibri" w:hAnsi="Calibri" w:cs="Arial" w:hint="cs"/>
          <w:i/>
          <w:iCs/>
          <w:rtl/>
          <w:lang w:bidi="he-IL"/>
        </w:rPr>
        <w:t>אוהם</w:t>
      </w:r>
      <w:proofErr w:type="spellEnd"/>
      <w:r w:rsidRPr="00742C07">
        <w:rPr>
          <w:rFonts w:ascii="Calibri" w:eastAsia="Calibri" w:hAnsi="Calibri" w:cs="Arial" w:hint="cs"/>
          <w:i/>
          <w:iCs/>
          <w:rtl/>
          <w:lang w:bidi="he-IL"/>
        </w:rPr>
        <w:t>.</w:t>
      </w:r>
    </w:p>
    <w:p w:rsidR="00742C07" w:rsidRPr="00742C07" w:rsidRDefault="00742C07" w:rsidP="00742C07">
      <w:pPr>
        <w:numPr>
          <w:ilvl w:val="1"/>
          <w:numId w:val="20"/>
        </w:numPr>
        <w:bidi/>
        <w:contextualSpacing/>
        <w:rPr>
          <w:rFonts w:ascii="Calibri" w:eastAsia="Calibri" w:hAnsi="Calibri" w:cs="Arial"/>
          <w:i/>
          <w:iCs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>בכל סדרה כאמור יש לבצע מדידה אחת כאמור כל 4 מ"ר של שטח הרצפה.</w:t>
      </w:r>
    </w:p>
    <w:p w:rsidR="00742C07" w:rsidRPr="00742C07" w:rsidRDefault="00742C07" w:rsidP="00742C07">
      <w:pPr>
        <w:numPr>
          <w:ilvl w:val="1"/>
          <w:numId w:val="20"/>
        </w:numPr>
        <w:bidi/>
        <w:ind w:left="1382" w:hanging="576"/>
        <w:contextualSpacing/>
        <w:rPr>
          <w:rFonts w:ascii="Calibri" w:eastAsia="Calibri" w:hAnsi="Calibri" w:cs="Arial"/>
          <w:i/>
          <w:iCs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 xml:space="preserve">אם הערכים הנמדדים נמוכים מהנדרש ניתן להגדילם על ידי הוספת נגדים בחיבורים שבין פסי  הנחושת לבין פס </w:t>
      </w:r>
      <w:r w:rsidRPr="00742C07">
        <w:rPr>
          <w:rFonts w:ascii="Calibri" w:eastAsia="Calibri" w:hAnsi="Calibri" w:cs="Arial" w:hint="cs"/>
          <w:i/>
          <w:iCs/>
          <w:lang w:bidi="he-IL"/>
        </w:rPr>
        <w:t>PA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, עד כדי ניתוקם המוחלט של החיבורים.</w:t>
      </w:r>
    </w:p>
    <w:p w:rsidR="00742C07" w:rsidRPr="00742C07" w:rsidRDefault="00742C07" w:rsidP="00742C07">
      <w:pPr>
        <w:numPr>
          <w:ilvl w:val="1"/>
          <w:numId w:val="20"/>
        </w:numPr>
        <w:bidi/>
        <w:contextualSpacing/>
        <w:rPr>
          <w:rFonts w:ascii="Calibri" w:eastAsia="Calibri" w:hAnsi="Calibri" w:cs="Arial"/>
          <w:i/>
          <w:iCs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>ברצפה העשויה מרצפות קרמיקה ניתן לערוך את המדידה כאשר אלקטרודת המדידה ממוקמת בתפרים שבין המרצפות.</w:t>
      </w:r>
    </w:p>
    <w:p w:rsidR="00742C07" w:rsidRPr="00742C07" w:rsidRDefault="00742C07" w:rsidP="00742C07">
      <w:pPr>
        <w:bidi/>
        <w:ind w:left="216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2160"/>
        <w:contextualSpacing/>
        <w:rPr>
          <w:rFonts w:ascii="Calibri" w:eastAsia="Calibri" w:hAnsi="Calibri" w:cs="Arial"/>
          <w:i/>
          <w:iCs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>הערה:</w:t>
      </w:r>
    </w:p>
    <w:p w:rsidR="00742C07" w:rsidRPr="00742C07" w:rsidRDefault="00742C07" w:rsidP="00742C07">
      <w:pPr>
        <w:numPr>
          <w:ilvl w:val="0"/>
          <w:numId w:val="10"/>
        </w:numPr>
        <w:bidi/>
        <w:contextualSpacing/>
        <w:rPr>
          <w:rFonts w:ascii="Calibri" w:eastAsia="Calibri" w:hAnsi="Calibri" w:cs="Arial"/>
          <w:i/>
          <w:iCs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>הבדיקה תבוצע מדגמית בנקודה אחת לפחות בכל חדר שיש בו רצפה מוליכה לחשמל סטטי.</w:t>
      </w:r>
    </w:p>
    <w:p w:rsidR="00742C07" w:rsidRPr="00742C07" w:rsidRDefault="00742C07" w:rsidP="00742C07">
      <w:pPr>
        <w:tabs>
          <w:tab w:val="right" w:pos="2970"/>
        </w:tabs>
        <w:bidi/>
        <w:ind w:left="2160"/>
        <w:contextualSpacing/>
        <w:rPr>
          <w:rFonts w:ascii="Calibri" w:eastAsia="Calibri" w:hAnsi="Calibri" w:cs="Arial"/>
          <w:i/>
          <w:iCs/>
          <w:lang w:bidi="he-IL"/>
        </w:rPr>
      </w:pPr>
    </w:p>
    <w:p w:rsidR="00742C07" w:rsidRPr="00742C07" w:rsidRDefault="00742C07" w:rsidP="00742C07">
      <w:pPr>
        <w:numPr>
          <w:ilvl w:val="0"/>
          <w:numId w:val="21"/>
        </w:numPr>
        <w:tabs>
          <w:tab w:val="right" w:pos="2970"/>
        </w:tabs>
        <w:bidi/>
        <w:contextualSpacing/>
        <w:rPr>
          <w:rFonts w:ascii="Calibri" w:eastAsia="Calibri" w:hAnsi="Calibri" w:cs="Arial"/>
          <w:i/>
          <w:iCs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 xml:space="preserve">בדיקת כוונון </w:t>
      </w:r>
      <w:proofErr w:type="spellStart"/>
      <w:r w:rsidRPr="00742C07">
        <w:rPr>
          <w:rFonts w:ascii="Calibri" w:eastAsia="Calibri" w:hAnsi="Calibri" w:cs="Arial" w:hint="cs"/>
          <w:i/>
          <w:iCs/>
          <w:rtl/>
          <w:lang w:bidi="he-IL"/>
        </w:rPr>
        <w:t>ההגנות</w:t>
      </w:r>
      <w:proofErr w:type="spellEnd"/>
      <w:r w:rsidRPr="00742C07">
        <w:rPr>
          <w:rFonts w:ascii="Calibri" w:eastAsia="Calibri" w:hAnsi="Calibri" w:cs="Arial" w:hint="cs"/>
          <w:i/>
          <w:iCs/>
          <w:rtl/>
          <w:lang w:bidi="he-IL"/>
        </w:rPr>
        <w:t xml:space="preserve"> והתאמתם לרשום בתכניות המיתקן.</w:t>
      </w:r>
    </w:p>
    <w:p w:rsidR="00742C07" w:rsidRPr="00742C07" w:rsidRDefault="00742C07" w:rsidP="00742C07">
      <w:pPr>
        <w:numPr>
          <w:ilvl w:val="0"/>
          <w:numId w:val="21"/>
        </w:numPr>
        <w:tabs>
          <w:tab w:val="right" w:pos="2970"/>
        </w:tabs>
        <w:bidi/>
        <w:contextualSpacing/>
        <w:rPr>
          <w:rFonts w:ascii="Calibri" w:eastAsia="Calibri" w:hAnsi="Calibri" w:cs="Arial"/>
          <w:i/>
          <w:iCs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>בדיקת קיומם של שלטים ברורים המצביעים בבירור על המעגלים בהם חלה תקלה בתצוגות ההתראה של זינות צפות הממוקמות בתוך האתר הרפואי המוזן מאותה זינה צפה.</w:t>
      </w:r>
    </w:p>
    <w:p w:rsidR="00742C07" w:rsidRPr="00742C07" w:rsidRDefault="00742C07" w:rsidP="00742C07">
      <w:pPr>
        <w:numPr>
          <w:ilvl w:val="0"/>
          <w:numId w:val="21"/>
        </w:numPr>
        <w:tabs>
          <w:tab w:val="right" w:pos="2970"/>
        </w:tabs>
        <w:bidi/>
        <w:contextualSpacing/>
        <w:rPr>
          <w:rFonts w:ascii="Calibri" w:eastAsia="Calibri" w:hAnsi="Calibri" w:cs="Arial"/>
          <w:i/>
          <w:iCs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 xml:space="preserve">מדידת מתח באתר מקבוצה 2 תוך כדי פעולתה הרגילה, בין כל חלק מתכתי לרבות מהדקי הארקה ומחברי </w:t>
      </w:r>
      <w:r w:rsidRPr="00742C07">
        <w:rPr>
          <w:rFonts w:ascii="Calibri" w:eastAsia="Calibri" w:hAnsi="Calibri" w:cs="Arial" w:hint="cs"/>
          <w:i/>
          <w:iCs/>
          <w:lang w:bidi="he-IL"/>
        </w:rPr>
        <w:t>PA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 xml:space="preserve">, הנמצא בסיבת המטופל לבין פס </w:t>
      </w:r>
      <w:r w:rsidRPr="00742C07">
        <w:rPr>
          <w:rFonts w:ascii="Calibri" w:eastAsia="Calibri" w:hAnsi="Calibri" w:cs="Arial" w:hint="cs"/>
          <w:i/>
          <w:iCs/>
          <w:lang w:bidi="he-IL"/>
        </w:rPr>
        <w:t>PA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 xml:space="preserve"> או פס </w:t>
      </w:r>
      <w:r w:rsidRPr="00742C07">
        <w:rPr>
          <w:rFonts w:ascii="Calibri" w:eastAsia="Calibri" w:hAnsi="Calibri" w:cs="Arial" w:hint="cs"/>
          <w:i/>
          <w:iCs/>
          <w:lang w:bidi="he-IL"/>
        </w:rPr>
        <w:t>PE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, שתבוצע כאשר המיתקן מועמס בעומס המרבי הקיים באמצעות וולטמטר בעל תכונות אלה:</w:t>
      </w:r>
    </w:p>
    <w:p w:rsidR="00742C07" w:rsidRPr="00742C07" w:rsidRDefault="00742C07" w:rsidP="00742C07">
      <w:pPr>
        <w:numPr>
          <w:ilvl w:val="1"/>
          <w:numId w:val="21"/>
        </w:numPr>
        <w:bidi/>
        <w:contextualSpacing/>
        <w:rPr>
          <w:rFonts w:ascii="Calibri" w:eastAsia="Calibri" w:hAnsi="Calibri" w:cs="Arial"/>
          <w:i/>
          <w:iCs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 xml:space="preserve">התנגדותו השקולה, פנימית וחיצונית גם יחד, תהיה כ-1 קילו </w:t>
      </w:r>
      <w:proofErr w:type="spellStart"/>
      <w:r w:rsidRPr="00742C07">
        <w:rPr>
          <w:rFonts w:ascii="Calibri" w:eastAsia="Calibri" w:hAnsi="Calibri" w:cs="Arial" w:hint="cs"/>
          <w:i/>
          <w:iCs/>
          <w:rtl/>
          <w:lang w:bidi="he-IL"/>
        </w:rPr>
        <w:t>אוהם</w:t>
      </w:r>
      <w:proofErr w:type="spellEnd"/>
      <w:r w:rsidRPr="00742C07">
        <w:rPr>
          <w:rFonts w:ascii="Calibri" w:eastAsia="Calibri" w:hAnsi="Calibri" w:cs="Arial" w:hint="cs"/>
          <w:i/>
          <w:iCs/>
          <w:rtl/>
          <w:lang w:bidi="he-IL"/>
        </w:rPr>
        <w:t>.</w:t>
      </w:r>
    </w:p>
    <w:p w:rsidR="00742C07" w:rsidRPr="00742C07" w:rsidRDefault="00742C07" w:rsidP="00742C07">
      <w:pPr>
        <w:numPr>
          <w:ilvl w:val="1"/>
          <w:numId w:val="21"/>
        </w:numPr>
        <w:bidi/>
        <w:contextualSpacing/>
        <w:rPr>
          <w:rFonts w:ascii="Calibri" w:eastAsia="Calibri" w:hAnsi="Calibri" w:cs="Arial"/>
          <w:i/>
          <w:iCs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lastRenderedPageBreak/>
        <w:t xml:space="preserve">הוא מסוגל למדוד רכיבי מתח בתדר של עד 1 קילו הרץ ולהציג את הערך האפקטיבי הכולל </w:t>
      </w:r>
      <w:proofErr w:type="spellStart"/>
      <w:r w:rsidRPr="00742C07">
        <w:rPr>
          <w:rFonts w:ascii="Calibri" w:eastAsia="Calibri" w:hAnsi="Calibri" w:cs="Arial" w:hint="cs"/>
          <w:i/>
          <w:iCs/>
          <w:rtl/>
          <w:lang w:bidi="he-IL"/>
        </w:rPr>
        <w:t>האמיתי</w:t>
      </w:r>
      <w:proofErr w:type="spellEnd"/>
      <w:r w:rsidRPr="00742C07">
        <w:rPr>
          <w:rFonts w:ascii="Calibri" w:eastAsia="Calibri" w:hAnsi="Calibri" w:cs="Arial" w:hint="cs"/>
          <w:i/>
          <w:iCs/>
          <w:rtl/>
          <w:lang w:bidi="he-IL"/>
        </w:rPr>
        <w:t>.</w:t>
      </w:r>
    </w:p>
    <w:p w:rsidR="00742C07" w:rsidRPr="00742C07" w:rsidRDefault="00742C07" w:rsidP="00742C07">
      <w:pPr>
        <w:bidi/>
        <w:ind w:left="1290"/>
        <w:contextualSpacing/>
        <w:rPr>
          <w:rFonts w:ascii="Calibri" w:eastAsia="Calibri" w:hAnsi="Calibri" w:cs="Arial"/>
          <w:i/>
          <w:iCs/>
          <w:rtl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>לא יופיע מתח העולה על 10 מילי וולט.</w:t>
      </w:r>
    </w:p>
    <w:p w:rsidR="00742C07" w:rsidRPr="00742C07" w:rsidRDefault="00742C07" w:rsidP="00742C07">
      <w:pPr>
        <w:numPr>
          <w:ilvl w:val="0"/>
          <w:numId w:val="21"/>
        </w:numPr>
        <w:bidi/>
        <w:contextualSpacing/>
        <w:rPr>
          <w:rFonts w:ascii="Calibri" w:eastAsia="Calibri" w:hAnsi="Calibri" w:cs="Arial"/>
          <w:i/>
          <w:iCs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 xml:space="preserve">מדידת ההפרעות האלקטרו-מגנטיות תבוצע באמצעות מכשיר מסוג </w:t>
      </w:r>
      <w:proofErr w:type="spellStart"/>
      <w:r w:rsidRPr="00742C07">
        <w:rPr>
          <w:rFonts w:ascii="Calibri" w:eastAsia="Calibri" w:hAnsi="Calibri" w:cs="Arial" w:hint="cs"/>
          <w:i/>
          <w:iCs/>
          <w:rtl/>
          <w:lang w:bidi="he-IL"/>
        </w:rPr>
        <w:t>מגנטומטר</w:t>
      </w:r>
      <w:proofErr w:type="spellEnd"/>
      <w:r w:rsidRPr="00742C07">
        <w:rPr>
          <w:rFonts w:ascii="Calibri" w:eastAsia="Calibri" w:hAnsi="Calibri" w:cs="Arial" w:hint="cs"/>
          <w:i/>
          <w:iCs/>
          <w:rtl/>
          <w:lang w:bidi="he-IL"/>
        </w:rPr>
        <w:t>.</w:t>
      </w:r>
    </w:p>
    <w:p w:rsidR="00742C07" w:rsidRPr="00742C07" w:rsidRDefault="00742C07" w:rsidP="00742C07">
      <w:pPr>
        <w:numPr>
          <w:ilvl w:val="0"/>
          <w:numId w:val="21"/>
        </w:numPr>
        <w:bidi/>
        <w:contextualSpacing/>
        <w:rPr>
          <w:rFonts w:ascii="Calibri" w:eastAsia="Calibri" w:hAnsi="Calibri" w:cs="Arial"/>
          <w:i/>
          <w:iCs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 xml:space="preserve">בדיקת חיבור מוליך </w:t>
      </w:r>
      <w:r w:rsidRPr="00742C07">
        <w:rPr>
          <w:rFonts w:ascii="Calibri" w:eastAsia="Calibri" w:hAnsi="Calibri" w:cs="Arial" w:hint="cs"/>
          <w:i/>
          <w:iCs/>
          <w:lang w:bidi="he-IL"/>
        </w:rPr>
        <w:t>PE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 xml:space="preserve"> למהדק הסיכוך של שנאי לזינה צפה.</w:t>
      </w:r>
    </w:p>
    <w:p w:rsidR="00742C07" w:rsidRPr="00742C07" w:rsidRDefault="00742C07" w:rsidP="00742C07">
      <w:pPr>
        <w:numPr>
          <w:ilvl w:val="0"/>
          <w:numId w:val="21"/>
        </w:numPr>
        <w:bidi/>
        <w:contextualSpacing/>
        <w:rPr>
          <w:rFonts w:ascii="Calibri" w:eastAsia="Calibri" w:hAnsi="Calibri" w:cs="Arial"/>
          <w:i/>
          <w:iCs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>בדיקת רמת הרעש מלוח הכולל השנאי בידוד תבוצע באמצעות מכשיר מדידה מתאים המיוחד לבדיקה זו.</w:t>
      </w:r>
    </w:p>
    <w:p w:rsidR="00742C07" w:rsidRPr="00742C07" w:rsidRDefault="00742C07" w:rsidP="00742C07">
      <w:pPr>
        <w:bidi/>
        <w:ind w:left="480"/>
        <w:contextualSpacing/>
        <w:rPr>
          <w:rFonts w:ascii="Calibri" w:eastAsia="Calibri" w:hAnsi="Calibri" w:cs="Arial"/>
          <w:i/>
          <w:iCs/>
          <w:rtl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 xml:space="preserve">רמת הרעש המרחק של 1 מטר מהלוח לא תעלה על </w:t>
      </w:r>
      <w:r w:rsidRPr="00742C07">
        <w:rPr>
          <w:rFonts w:ascii="Calibri" w:eastAsia="Calibri" w:hAnsi="Calibri" w:cs="Arial"/>
          <w:i/>
          <w:iCs/>
          <w:lang w:bidi="he-IL"/>
        </w:rPr>
        <w:t>45dbA</w:t>
      </w:r>
      <w:r w:rsidRPr="00742C07">
        <w:rPr>
          <w:rFonts w:ascii="Calibri" w:eastAsia="Calibri" w:hAnsi="Calibri" w:cs="Arial" w:hint="cs"/>
          <w:i/>
          <w:iCs/>
          <w:rtl/>
          <w:lang w:bidi="he-IL"/>
        </w:rPr>
        <w:t>.</w:t>
      </w:r>
    </w:p>
    <w:p w:rsidR="00742C07" w:rsidRPr="00742C07" w:rsidRDefault="00742C07" w:rsidP="00742C07">
      <w:pPr>
        <w:numPr>
          <w:ilvl w:val="0"/>
          <w:numId w:val="21"/>
        </w:numPr>
        <w:bidi/>
        <w:contextualSpacing/>
        <w:rPr>
          <w:rFonts w:ascii="Calibri" w:eastAsia="Calibri" w:hAnsi="Calibri" w:cs="Arial"/>
          <w:i/>
          <w:iCs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>בדיקת אמינות החיבורים בחלקי מיתקן שקיימות בהם רעידות, כגון בלוחות חשמל, שנאים וגנרטורים, תבוצע באמצעות כלי מתאים המיוחד לבדיקה זו.</w:t>
      </w:r>
    </w:p>
    <w:p w:rsidR="00742C07" w:rsidRPr="00742C07" w:rsidRDefault="00742C07" w:rsidP="00742C07">
      <w:pPr>
        <w:bidi/>
        <w:ind w:left="480"/>
        <w:contextualSpacing/>
        <w:rPr>
          <w:rFonts w:ascii="Calibri" w:eastAsia="Calibri" w:hAnsi="Calibri" w:cs="Arial"/>
          <w:i/>
          <w:iCs/>
          <w:rtl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 xml:space="preserve">במיתקן חשמל שלא ניתן להפסיק בו את המתח, תבוצע הבדיקה באמצעות סריקה </w:t>
      </w:r>
      <w:proofErr w:type="spellStart"/>
      <w:r w:rsidRPr="00742C07">
        <w:rPr>
          <w:rFonts w:ascii="Calibri" w:eastAsia="Calibri" w:hAnsi="Calibri" w:cs="Arial" w:hint="cs"/>
          <w:i/>
          <w:iCs/>
          <w:rtl/>
          <w:lang w:bidi="he-IL"/>
        </w:rPr>
        <w:t>תרמוגרפית</w:t>
      </w:r>
      <w:proofErr w:type="spellEnd"/>
      <w:r w:rsidRPr="00742C07">
        <w:rPr>
          <w:rFonts w:ascii="Calibri" w:eastAsia="Calibri" w:hAnsi="Calibri" w:cs="Arial" w:hint="cs"/>
          <w:i/>
          <w:iCs/>
          <w:rtl/>
          <w:lang w:bidi="he-IL"/>
        </w:rPr>
        <w:t>.</w:t>
      </w: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Default="00742C07">
      <w:pPr>
        <w:rPr>
          <w:rFonts w:ascii="Calibri" w:eastAsia="Calibri" w:hAnsi="Calibri" w:cs="Arial"/>
          <w:i/>
          <w:iCs/>
          <w:rtl/>
          <w:lang w:bidi="he-IL"/>
        </w:rPr>
      </w:pPr>
      <w:r>
        <w:rPr>
          <w:rFonts w:ascii="Calibri" w:eastAsia="Calibri" w:hAnsi="Calibri" w:cs="Arial"/>
          <w:i/>
          <w:iCs/>
          <w:rtl/>
          <w:lang w:bidi="he-IL"/>
        </w:rPr>
        <w:br w:type="page"/>
      </w:r>
    </w:p>
    <w:p w:rsidR="00742C07" w:rsidRPr="00742C07" w:rsidRDefault="00742C07" w:rsidP="00742C07">
      <w:pPr>
        <w:autoSpaceDE w:val="0"/>
        <w:autoSpaceDN w:val="0"/>
        <w:bidi/>
        <w:adjustRightInd w:val="0"/>
        <w:spacing w:after="0" w:line="240" w:lineRule="auto"/>
        <w:ind w:left="720"/>
        <w:contextualSpacing/>
        <w:jc w:val="center"/>
        <w:rPr>
          <w:rFonts w:ascii="Calibri" w:eastAsia="Calibri" w:hAnsi="Calibri" w:cs="Arial"/>
          <w:b/>
          <w:bCs/>
          <w:sz w:val="32"/>
          <w:szCs w:val="32"/>
          <w:u w:val="single"/>
          <w:rtl/>
          <w:lang w:bidi="he-IL"/>
        </w:rPr>
      </w:pPr>
      <w:r w:rsidRPr="00742C07">
        <w:rPr>
          <w:rFonts w:ascii="Calibri" w:eastAsia="Calibri" w:hAnsi="Calibri" w:cs="Arial" w:hint="cs"/>
          <w:b/>
          <w:bCs/>
          <w:sz w:val="32"/>
          <w:szCs w:val="32"/>
          <w:u w:val="single"/>
          <w:rtl/>
          <w:lang w:bidi="he-IL"/>
        </w:rPr>
        <w:lastRenderedPageBreak/>
        <w:t xml:space="preserve">חלק ג' </w:t>
      </w:r>
      <w:r w:rsidRPr="00742C07">
        <w:rPr>
          <w:rFonts w:ascii="Calibri" w:eastAsia="Calibri" w:hAnsi="Calibri" w:cs="Arial"/>
          <w:b/>
          <w:bCs/>
          <w:sz w:val="32"/>
          <w:szCs w:val="32"/>
          <w:u w:val="single"/>
          <w:rtl/>
          <w:lang w:bidi="he-IL"/>
        </w:rPr>
        <w:t>–</w:t>
      </w:r>
      <w:r w:rsidRPr="00742C07">
        <w:rPr>
          <w:rFonts w:ascii="Calibri" w:eastAsia="Calibri" w:hAnsi="Calibri" w:cs="Arial" w:hint="cs"/>
          <w:b/>
          <w:bCs/>
          <w:sz w:val="32"/>
          <w:szCs w:val="32"/>
          <w:u w:val="single"/>
          <w:rtl/>
          <w:lang w:bidi="he-IL"/>
        </w:rPr>
        <w:t xml:space="preserve"> רשימת ציוד החשמל הקיים במתח נמוך</w:t>
      </w: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numPr>
          <w:ilvl w:val="0"/>
          <w:numId w:val="23"/>
        </w:numPr>
        <w:bidi/>
        <w:contextualSpacing/>
        <w:rPr>
          <w:rFonts w:ascii="Calibri" w:eastAsia="Calibri" w:hAnsi="Calibri" w:cs="Arial"/>
          <w:b/>
          <w:bCs/>
          <w:i/>
          <w:iCs/>
          <w:u w:val="single"/>
          <w:rtl/>
          <w:lang w:bidi="he-IL"/>
        </w:rPr>
      </w:pPr>
      <w:r w:rsidRPr="00742C07">
        <w:rPr>
          <w:rFonts w:ascii="Calibri" w:eastAsia="Calibri" w:hAnsi="Calibri" w:cs="Arial" w:hint="cs"/>
          <w:b/>
          <w:bCs/>
          <w:i/>
          <w:iCs/>
          <w:u w:val="single"/>
          <w:rtl/>
          <w:lang w:bidi="he-IL"/>
        </w:rPr>
        <w:t>רשימת גנרטורים</w:t>
      </w:r>
    </w:p>
    <w:p w:rsidR="00742C07" w:rsidRPr="00742C07" w:rsidRDefault="00742C07" w:rsidP="00742C07">
      <w:pPr>
        <w:bidi/>
        <w:spacing w:after="0" w:line="240" w:lineRule="auto"/>
        <w:rPr>
          <w:rFonts w:ascii="Calibri" w:eastAsia="Calibri" w:hAnsi="Calibri" w:cs="Calibri"/>
          <w:color w:val="000000"/>
          <w:rtl/>
          <w:lang w:bidi="he-IL"/>
        </w:rPr>
      </w:pPr>
    </w:p>
    <w:tbl>
      <w:tblPr>
        <w:tblStyle w:val="a8"/>
        <w:bidiVisual/>
        <w:tblW w:w="8903" w:type="dxa"/>
        <w:tblInd w:w="1080" w:type="dxa"/>
        <w:tblLook w:val="04A0" w:firstRow="1" w:lastRow="0" w:firstColumn="1" w:lastColumn="0" w:noHBand="0" w:noVBand="1"/>
      </w:tblPr>
      <w:tblGrid>
        <w:gridCol w:w="737"/>
        <w:gridCol w:w="3079"/>
        <w:gridCol w:w="5087"/>
      </w:tblGrid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מספור</w:t>
            </w:r>
          </w:p>
        </w:tc>
        <w:tc>
          <w:tcPr>
            <w:tcW w:w="3079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 xml:space="preserve">שם הציוד </w:t>
            </w:r>
          </w:p>
        </w:tc>
        <w:tc>
          <w:tcPr>
            <w:tcW w:w="5087" w:type="dxa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 xml:space="preserve">יעד הזנה 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color w:val="000000"/>
                <w:lang w:bidi="he-IL"/>
              </w:rPr>
            </w:pPr>
            <w:r w:rsidRPr="00742C07">
              <w:rPr>
                <w:rFonts w:asciiTheme="minorBidi" w:eastAsia="Calibri" w:hAnsiTheme="minorBidi"/>
                <w:color w:val="000000"/>
                <w:lang w:bidi="he-IL"/>
              </w:rPr>
              <w:t>1</w:t>
            </w:r>
          </w:p>
        </w:tc>
        <w:tc>
          <w:tcPr>
            <w:tcW w:w="307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color w:val="000000"/>
                <w:lang w:bidi="he-IL"/>
              </w:rPr>
            </w:pPr>
            <w:r w:rsidRPr="00742C07">
              <w:rPr>
                <w:rFonts w:asciiTheme="minorBidi" w:eastAsia="Calibri" w:hAnsiTheme="minorBidi"/>
                <w:color w:val="000000"/>
                <w:rtl/>
                <w:lang w:bidi="he-IL"/>
              </w:rPr>
              <w:t xml:space="preserve">גנרטור 900 </w:t>
            </w:r>
            <w:proofErr w:type="spellStart"/>
            <w:r w:rsidRPr="00742C07">
              <w:rPr>
                <w:rFonts w:asciiTheme="minorBidi" w:eastAsia="Calibri" w:hAnsiTheme="minorBidi"/>
                <w:color w:val="000000"/>
                <w:rtl/>
                <w:lang w:bidi="he-IL"/>
              </w:rPr>
              <w:t>קוו"א</w:t>
            </w:r>
            <w:proofErr w:type="spellEnd"/>
            <w:r w:rsidRPr="00742C07">
              <w:rPr>
                <w:rFonts w:asciiTheme="minorBidi" w:eastAsia="Calibri" w:hAnsiTheme="minorBidi"/>
                <w:color w:val="000000"/>
                <w:rtl/>
                <w:lang w:bidi="he-IL"/>
              </w:rPr>
              <w:t xml:space="preserve"> - </w:t>
            </w:r>
            <w:proofErr w:type="spellStart"/>
            <w:r w:rsidRPr="00742C07">
              <w:rPr>
                <w:rFonts w:asciiTheme="minorBidi" w:eastAsia="Calibri" w:hAnsiTheme="minorBidi"/>
                <w:color w:val="000000"/>
                <w:rtl/>
                <w:lang w:bidi="he-IL"/>
              </w:rPr>
              <w:t>פרקינס</w:t>
            </w:r>
            <w:proofErr w:type="spellEnd"/>
          </w:p>
        </w:tc>
        <w:tc>
          <w:tcPr>
            <w:tcW w:w="5087" w:type="dxa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color w:val="000000"/>
                <w:rtl/>
                <w:lang w:bidi="he-IL"/>
              </w:rPr>
            </w:pPr>
            <w:r w:rsidRPr="00742C07">
              <w:rPr>
                <w:rFonts w:asciiTheme="minorBidi" w:eastAsia="Calibri" w:hAnsiTheme="minorBidi"/>
                <w:color w:val="000000"/>
                <w:rtl/>
                <w:lang w:bidi="he-IL"/>
              </w:rPr>
              <w:t>תחנה 123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color w:val="000000"/>
                <w:rtl/>
              </w:rPr>
            </w:pPr>
            <w:r w:rsidRPr="00742C07">
              <w:rPr>
                <w:rFonts w:asciiTheme="minorBidi" w:eastAsia="Calibri" w:hAnsiTheme="minorBidi"/>
                <w:color w:val="000000"/>
                <w:lang w:bidi="he-IL"/>
              </w:rPr>
              <w:t>2</w:t>
            </w:r>
          </w:p>
        </w:tc>
        <w:tc>
          <w:tcPr>
            <w:tcW w:w="307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color w:val="000000"/>
                <w:lang w:bidi="he-IL"/>
              </w:rPr>
            </w:pPr>
            <w:r w:rsidRPr="00742C07">
              <w:rPr>
                <w:rFonts w:asciiTheme="minorBidi" w:eastAsia="Calibri" w:hAnsiTheme="minorBidi"/>
                <w:color w:val="000000"/>
                <w:rtl/>
                <w:lang w:bidi="he-IL"/>
              </w:rPr>
              <w:t xml:space="preserve">גנרטור 550 </w:t>
            </w:r>
            <w:proofErr w:type="spellStart"/>
            <w:r w:rsidRPr="00742C07">
              <w:rPr>
                <w:rFonts w:asciiTheme="minorBidi" w:eastAsia="Calibri" w:hAnsiTheme="minorBidi"/>
                <w:color w:val="000000"/>
                <w:rtl/>
                <w:lang w:bidi="he-IL"/>
              </w:rPr>
              <w:t>קוו"א</w:t>
            </w:r>
            <w:proofErr w:type="spellEnd"/>
            <w:r w:rsidRPr="00742C07">
              <w:rPr>
                <w:rFonts w:asciiTheme="minorBidi" w:eastAsia="Calibri" w:hAnsiTheme="minorBidi"/>
                <w:color w:val="000000"/>
                <w:rtl/>
                <w:lang w:bidi="he-IL"/>
              </w:rPr>
              <w:t xml:space="preserve"> – </w:t>
            </w:r>
            <w:proofErr w:type="spellStart"/>
            <w:r w:rsidRPr="00742C07">
              <w:rPr>
                <w:rFonts w:asciiTheme="minorBidi" w:eastAsia="Calibri" w:hAnsiTheme="minorBidi"/>
                <w:color w:val="000000"/>
                <w:rtl/>
                <w:lang w:bidi="he-IL"/>
              </w:rPr>
              <w:t>פרקינס</w:t>
            </w:r>
            <w:proofErr w:type="spellEnd"/>
          </w:p>
        </w:tc>
        <w:tc>
          <w:tcPr>
            <w:tcW w:w="5087" w:type="dxa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color w:val="000000"/>
                <w:rtl/>
                <w:lang w:bidi="he-IL"/>
              </w:rPr>
            </w:pPr>
            <w:r w:rsidRPr="00742C07">
              <w:rPr>
                <w:rFonts w:asciiTheme="minorBidi" w:eastAsia="Calibri" w:hAnsiTheme="minorBidi"/>
                <w:color w:val="000000"/>
                <w:rtl/>
                <w:lang w:bidi="he-IL"/>
              </w:rPr>
              <w:t>תחנה 123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color w:val="000000"/>
                <w:rtl/>
              </w:rPr>
            </w:pPr>
            <w:r w:rsidRPr="00742C07">
              <w:rPr>
                <w:rFonts w:asciiTheme="minorBidi" w:eastAsia="Calibri" w:hAnsiTheme="minorBidi"/>
                <w:color w:val="000000"/>
                <w:lang w:bidi="he-IL"/>
              </w:rPr>
              <w:t>3</w:t>
            </w:r>
          </w:p>
        </w:tc>
        <w:tc>
          <w:tcPr>
            <w:tcW w:w="307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color w:val="000000"/>
                <w:lang w:bidi="he-IL"/>
              </w:rPr>
            </w:pPr>
            <w:r w:rsidRPr="00742C07">
              <w:rPr>
                <w:rFonts w:asciiTheme="minorBidi" w:eastAsia="Calibri" w:hAnsiTheme="minorBidi"/>
                <w:color w:val="000000"/>
                <w:rtl/>
                <w:lang w:bidi="he-IL"/>
              </w:rPr>
              <w:t xml:space="preserve">גנרטור 900 </w:t>
            </w:r>
            <w:proofErr w:type="spellStart"/>
            <w:r w:rsidRPr="00742C07">
              <w:rPr>
                <w:rFonts w:asciiTheme="minorBidi" w:eastAsia="Calibri" w:hAnsiTheme="minorBidi"/>
                <w:color w:val="000000"/>
                <w:rtl/>
                <w:lang w:bidi="he-IL"/>
              </w:rPr>
              <w:t>קוו"א</w:t>
            </w:r>
            <w:proofErr w:type="spellEnd"/>
            <w:r w:rsidRPr="00742C07">
              <w:rPr>
                <w:rFonts w:asciiTheme="minorBidi" w:eastAsia="Calibri" w:hAnsiTheme="minorBidi"/>
                <w:color w:val="000000"/>
                <w:rtl/>
                <w:lang w:bidi="he-IL"/>
              </w:rPr>
              <w:t xml:space="preserve"> - </w:t>
            </w:r>
            <w:proofErr w:type="spellStart"/>
            <w:r w:rsidRPr="00742C07">
              <w:rPr>
                <w:rFonts w:asciiTheme="minorBidi" w:eastAsia="Calibri" w:hAnsiTheme="minorBidi"/>
                <w:color w:val="000000"/>
                <w:rtl/>
                <w:lang w:bidi="he-IL"/>
              </w:rPr>
              <w:t>קטרפילר</w:t>
            </w:r>
            <w:proofErr w:type="spellEnd"/>
          </w:p>
        </w:tc>
        <w:tc>
          <w:tcPr>
            <w:tcW w:w="5087" w:type="dxa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color w:val="000000"/>
                <w:rtl/>
                <w:lang w:bidi="he-IL"/>
              </w:rPr>
            </w:pPr>
            <w:r w:rsidRPr="00742C07">
              <w:rPr>
                <w:rFonts w:asciiTheme="minorBidi" w:eastAsia="Calibri" w:hAnsiTheme="minorBidi"/>
                <w:color w:val="000000"/>
                <w:rtl/>
                <w:lang w:bidi="he-IL"/>
              </w:rPr>
              <w:t>תחנה 126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color w:val="000000"/>
                <w:rtl/>
              </w:rPr>
            </w:pPr>
            <w:r w:rsidRPr="00742C07">
              <w:rPr>
                <w:rFonts w:asciiTheme="minorBidi" w:eastAsia="Calibri" w:hAnsiTheme="minorBidi"/>
                <w:color w:val="000000"/>
                <w:lang w:bidi="he-IL"/>
              </w:rPr>
              <w:t>4</w:t>
            </w:r>
          </w:p>
        </w:tc>
        <w:tc>
          <w:tcPr>
            <w:tcW w:w="307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color w:val="000000"/>
                <w:lang w:bidi="he-IL"/>
              </w:rPr>
            </w:pPr>
            <w:r w:rsidRPr="00742C07">
              <w:rPr>
                <w:rFonts w:asciiTheme="minorBidi" w:eastAsia="Calibri" w:hAnsiTheme="minorBidi"/>
                <w:color w:val="000000"/>
                <w:rtl/>
                <w:lang w:bidi="he-IL"/>
              </w:rPr>
              <w:t xml:space="preserve">גנרטור 500 </w:t>
            </w:r>
            <w:proofErr w:type="spellStart"/>
            <w:r w:rsidRPr="00742C07">
              <w:rPr>
                <w:rFonts w:asciiTheme="minorBidi" w:eastAsia="Calibri" w:hAnsiTheme="minorBidi"/>
                <w:color w:val="000000"/>
                <w:rtl/>
                <w:lang w:bidi="he-IL"/>
              </w:rPr>
              <w:t>קוו"א</w:t>
            </w:r>
            <w:proofErr w:type="spellEnd"/>
            <w:r w:rsidRPr="00742C07">
              <w:rPr>
                <w:rFonts w:asciiTheme="minorBidi" w:eastAsia="Calibri" w:hAnsiTheme="minorBidi"/>
                <w:color w:val="000000"/>
                <w:rtl/>
                <w:lang w:bidi="he-IL"/>
              </w:rPr>
              <w:t xml:space="preserve"> - וולוו</w:t>
            </w:r>
          </w:p>
        </w:tc>
        <w:tc>
          <w:tcPr>
            <w:tcW w:w="5087" w:type="dxa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color w:val="000000"/>
                <w:rtl/>
                <w:lang w:bidi="he-IL"/>
              </w:rPr>
            </w:pPr>
            <w:r w:rsidRPr="00742C07">
              <w:rPr>
                <w:rFonts w:asciiTheme="minorBidi" w:eastAsia="Calibri" w:hAnsiTheme="minorBidi"/>
                <w:color w:val="000000"/>
                <w:rtl/>
                <w:lang w:bidi="he-IL"/>
              </w:rPr>
              <w:t>תחנה 126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color w:val="000000"/>
                <w:lang w:bidi="he-IL"/>
              </w:rPr>
            </w:pPr>
            <w:r w:rsidRPr="00742C07">
              <w:rPr>
                <w:rFonts w:asciiTheme="minorBidi" w:eastAsia="Calibri" w:hAnsiTheme="minorBidi"/>
                <w:color w:val="000000"/>
                <w:rtl/>
                <w:lang w:bidi="he-IL"/>
              </w:rPr>
              <w:t>5</w:t>
            </w:r>
          </w:p>
        </w:tc>
        <w:tc>
          <w:tcPr>
            <w:tcW w:w="307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color w:val="000000"/>
                <w:rtl/>
                <w:lang w:bidi="he-IL"/>
              </w:rPr>
            </w:pPr>
            <w:r w:rsidRPr="00742C07">
              <w:rPr>
                <w:rFonts w:asciiTheme="minorBidi" w:eastAsia="Calibri" w:hAnsiTheme="minorBidi"/>
                <w:color w:val="000000"/>
                <w:rtl/>
                <w:lang w:bidi="he-IL"/>
              </w:rPr>
              <w:t xml:space="preserve">גנרטור </w:t>
            </w:r>
            <w:r w:rsidRPr="00742C07">
              <w:rPr>
                <w:rFonts w:asciiTheme="minorBidi" w:eastAsia="Calibri" w:hAnsiTheme="minorBidi"/>
                <w:color w:val="000000"/>
                <w:lang w:bidi="he-IL"/>
              </w:rPr>
              <w:t>160</w:t>
            </w:r>
            <w:r w:rsidRPr="00742C07">
              <w:rPr>
                <w:rFonts w:asciiTheme="minorBidi" w:eastAsia="Calibri" w:hAnsiTheme="minorBidi"/>
                <w:color w:val="000000"/>
                <w:rtl/>
                <w:lang w:bidi="he-IL"/>
              </w:rPr>
              <w:t xml:space="preserve"> </w:t>
            </w:r>
            <w:proofErr w:type="spellStart"/>
            <w:r w:rsidRPr="00742C07">
              <w:rPr>
                <w:rFonts w:asciiTheme="minorBidi" w:eastAsia="Calibri" w:hAnsiTheme="minorBidi"/>
                <w:color w:val="000000"/>
                <w:rtl/>
                <w:lang w:bidi="he-IL"/>
              </w:rPr>
              <w:t>קוו"ט</w:t>
            </w:r>
            <w:proofErr w:type="spellEnd"/>
          </w:p>
        </w:tc>
        <w:tc>
          <w:tcPr>
            <w:tcW w:w="5087" w:type="dxa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color w:val="000000"/>
                <w:rtl/>
                <w:lang w:bidi="he-IL"/>
              </w:rPr>
            </w:pPr>
            <w:r w:rsidRPr="00742C07">
              <w:rPr>
                <w:rFonts w:asciiTheme="minorBidi" w:eastAsia="Calibri" w:hAnsiTheme="minorBidi"/>
                <w:color w:val="000000"/>
                <w:rtl/>
                <w:lang w:bidi="he-IL"/>
              </w:rPr>
              <w:t>בניין 106 (מונשמים)</w:t>
            </w:r>
          </w:p>
        </w:tc>
      </w:tr>
    </w:tbl>
    <w:p w:rsidR="00742C07" w:rsidRPr="00742C07" w:rsidRDefault="00742C07" w:rsidP="00742C07">
      <w:pPr>
        <w:bidi/>
        <w:ind w:left="1080"/>
        <w:contextualSpacing/>
        <w:rPr>
          <w:rFonts w:asciiTheme="minorBidi" w:eastAsia="Calibri" w:hAnsiTheme="minorBidi"/>
          <w:i/>
          <w:iCs/>
          <w:rtl/>
          <w:lang w:bidi="he-IL"/>
        </w:rPr>
      </w:pPr>
    </w:p>
    <w:p w:rsidR="00742C07" w:rsidRPr="00742C07" w:rsidRDefault="00742C07" w:rsidP="00742C07">
      <w:pPr>
        <w:numPr>
          <w:ilvl w:val="0"/>
          <w:numId w:val="23"/>
        </w:numPr>
        <w:bidi/>
        <w:contextualSpacing/>
        <w:rPr>
          <w:rFonts w:asciiTheme="minorBidi" w:eastAsia="Calibri" w:hAnsiTheme="minorBidi"/>
          <w:b/>
          <w:bCs/>
          <w:i/>
          <w:iCs/>
          <w:u w:val="single"/>
          <w:rtl/>
          <w:lang w:bidi="he-IL"/>
        </w:rPr>
      </w:pPr>
      <w:r w:rsidRPr="00742C07">
        <w:rPr>
          <w:rFonts w:asciiTheme="minorBidi" w:eastAsia="Calibri" w:hAnsiTheme="minorBidi"/>
          <w:b/>
          <w:bCs/>
          <w:i/>
          <w:iCs/>
          <w:u w:val="single"/>
          <w:rtl/>
          <w:lang w:bidi="he-IL"/>
        </w:rPr>
        <w:t>רשימת לוחות מתח נמוך</w:t>
      </w:r>
    </w:p>
    <w:p w:rsidR="00742C07" w:rsidRPr="00742C07" w:rsidRDefault="00742C07" w:rsidP="00742C07">
      <w:pPr>
        <w:bidi/>
        <w:spacing w:after="0" w:line="240" w:lineRule="auto"/>
        <w:rPr>
          <w:rFonts w:asciiTheme="minorBidi" w:eastAsia="Calibri" w:hAnsiTheme="minorBidi"/>
          <w:color w:val="000000"/>
          <w:rtl/>
          <w:lang w:bidi="he-IL"/>
        </w:rPr>
      </w:pPr>
    </w:p>
    <w:tbl>
      <w:tblPr>
        <w:tblStyle w:val="a8"/>
        <w:bidiVisual/>
        <w:tblW w:w="5176" w:type="dxa"/>
        <w:tblInd w:w="1080" w:type="dxa"/>
        <w:tblLook w:val="04A0" w:firstRow="1" w:lastRow="0" w:firstColumn="1" w:lastColumn="0" w:noHBand="0" w:noVBand="1"/>
      </w:tblPr>
      <w:tblGrid>
        <w:gridCol w:w="762"/>
        <w:gridCol w:w="4414"/>
      </w:tblGrid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color w:val="000000"/>
                <w:lang w:bidi="he-IL"/>
              </w:rPr>
            </w:pPr>
            <w:r w:rsidRPr="00742C07">
              <w:rPr>
                <w:rFonts w:asciiTheme="minorBidi" w:eastAsia="Calibri" w:hAnsiTheme="minorBidi"/>
                <w:color w:val="000000"/>
                <w:rtl/>
                <w:lang w:bidi="he-IL"/>
              </w:rPr>
              <w:t>מספור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color w:val="000000"/>
                <w:rtl/>
                <w:lang w:bidi="he-IL"/>
              </w:rPr>
            </w:pPr>
            <w:r w:rsidRPr="00742C07">
              <w:rPr>
                <w:rFonts w:asciiTheme="minorBidi" w:eastAsia="Calibri" w:hAnsiTheme="minorBidi"/>
                <w:color w:val="000000"/>
                <w:rtl/>
                <w:lang w:bidi="he-IL"/>
              </w:rPr>
              <w:t xml:space="preserve">שם הציוד 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1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color w:val="000000"/>
                <w:lang w:bidi="he-IL"/>
              </w:rPr>
            </w:pPr>
            <w:r w:rsidRPr="00742C07">
              <w:rPr>
                <w:rFonts w:asciiTheme="minorBidi" w:eastAsia="Calibri" w:hAnsiTheme="minorBidi"/>
                <w:color w:val="000000"/>
                <w:rtl/>
                <w:lang w:bidi="he-IL"/>
              </w:rPr>
              <w:t xml:space="preserve">לוח חשמל ראשי שנאי </w:t>
            </w:r>
            <w:r w:rsidRPr="00742C07">
              <w:rPr>
                <w:rFonts w:asciiTheme="minorBidi" w:eastAsia="Calibri" w:hAnsiTheme="minorBidi"/>
                <w:color w:val="000000"/>
                <w:lang w:bidi="he-IL"/>
              </w:rPr>
              <w:t>T1</w:t>
            </w:r>
            <w:r w:rsidRPr="00742C07">
              <w:rPr>
                <w:rFonts w:asciiTheme="minorBidi" w:eastAsia="Calibri" w:hAnsiTheme="minorBidi"/>
                <w:color w:val="000000"/>
                <w:rtl/>
                <w:lang w:bidi="he-IL"/>
              </w:rPr>
              <w:t xml:space="preserve"> – תחנה 126 – </w:t>
            </w:r>
            <w:r w:rsidRPr="00742C07">
              <w:rPr>
                <w:rFonts w:asciiTheme="minorBidi" w:eastAsia="Calibri" w:hAnsiTheme="minorBidi"/>
                <w:color w:val="000000"/>
                <w:lang w:bidi="he-IL"/>
              </w:rPr>
              <w:t>3x1000A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2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color w:val="000000"/>
                <w:lang w:bidi="he-IL"/>
              </w:rPr>
            </w:pPr>
            <w:r w:rsidRPr="00742C07">
              <w:rPr>
                <w:rFonts w:asciiTheme="minorBidi" w:eastAsia="Calibri" w:hAnsiTheme="minorBidi"/>
                <w:color w:val="000000"/>
                <w:rtl/>
                <w:lang w:bidi="he-IL"/>
              </w:rPr>
              <w:t xml:space="preserve">לוח חשמל ראשי שנאי </w:t>
            </w:r>
            <w:r w:rsidRPr="00742C07">
              <w:rPr>
                <w:rFonts w:asciiTheme="minorBidi" w:eastAsia="Calibri" w:hAnsiTheme="minorBidi"/>
                <w:color w:val="000000"/>
                <w:lang w:bidi="he-IL"/>
              </w:rPr>
              <w:t>T2</w:t>
            </w:r>
            <w:r w:rsidRPr="00742C07">
              <w:rPr>
                <w:rFonts w:asciiTheme="minorBidi" w:eastAsia="Calibri" w:hAnsiTheme="minorBidi"/>
                <w:color w:val="000000"/>
                <w:rtl/>
                <w:lang w:bidi="he-IL"/>
              </w:rPr>
              <w:t xml:space="preserve"> – תחנה 126 – </w:t>
            </w:r>
            <w:r w:rsidRPr="00742C07">
              <w:rPr>
                <w:rFonts w:asciiTheme="minorBidi" w:eastAsia="Calibri" w:hAnsiTheme="minorBidi"/>
                <w:color w:val="000000"/>
                <w:lang w:bidi="he-IL"/>
              </w:rPr>
              <w:t>3x2000A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3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color w:val="000000"/>
                <w:lang w:bidi="he-IL"/>
              </w:rPr>
            </w:pPr>
            <w:r w:rsidRPr="00742C07">
              <w:rPr>
                <w:rFonts w:asciiTheme="minorBidi" w:eastAsia="Calibri" w:hAnsiTheme="minorBidi"/>
                <w:color w:val="000000"/>
                <w:rtl/>
                <w:lang w:bidi="he-IL"/>
              </w:rPr>
              <w:t xml:space="preserve">לוח חשמל ראשי שנאי </w:t>
            </w:r>
            <w:r w:rsidRPr="00742C07">
              <w:rPr>
                <w:rFonts w:asciiTheme="minorBidi" w:eastAsia="Calibri" w:hAnsiTheme="minorBidi"/>
                <w:color w:val="000000"/>
                <w:lang w:bidi="he-IL"/>
              </w:rPr>
              <w:t>T1</w:t>
            </w:r>
            <w:r w:rsidRPr="00742C07">
              <w:rPr>
                <w:rFonts w:asciiTheme="minorBidi" w:eastAsia="Calibri" w:hAnsiTheme="minorBidi"/>
                <w:color w:val="000000"/>
                <w:rtl/>
                <w:lang w:bidi="he-IL"/>
              </w:rPr>
              <w:t xml:space="preserve"> – תחנה 123 - </w:t>
            </w:r>
            <w:r w:rsidRPr="00742C07">
              <w:rPr>
                <w:rFonts w:asciiTheme="minorBidi" w:eastAsia="Calibri" w:hAnsiTheme="minorBidi"/>
                <w:color w:val="000000"/>
                <w:lang w:bidi="he-IL"/>
              </w:rPr>
              <w:t>3x1000A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4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color w:val="000000"/>
                <w:lang w:bidi="he-IL"/>
              </w:rPr>
            </w:pPr>
            <w:r w:rsidRPr="00742C07">
              <w:rPr>
                <w:rFonts w:asciiTheme="minorBidi" w:eastAsia="Calibri" w:hAnsiTheme="minorBidi"/>
                <w:color w:val="000000"/>
                <w:rtl/>
                <w:lang w:bidi="he-IL"/>
              </w:rPr>
              <w:t xml:space="preserve">לוח חשמל ראשי שנאי </w:t>
            </w:r>
            <w:r w:rsidRPr="00742C07">
              <w:rPr>
                <w:rFonts w:asciiTheme="minorBidi" w:eastAsia="Calibri" w:hAnsiTheme="minorBidi"/>
                <w:color w:val="000000"/>
                <w:lang w:bidi="he-IL"/>
              </w:rPr>
              <w:t>T2</w:t>
            </w:r>
            <w:r w:rsidRPr="00742C07">
              <w:rPr>
                <w:rFonts w:asciiTheme="minorBidi" w:eastAsia="Calibri" w:hAnsiTheme="minorBidi"/>
                <w:color w:val="000000"/>
                <w:rtl/>
                <w:lang w:bidi="he-IL"/>
              </w:rPr>
              <w:t xml:space="preserve"> – תחנה 123 - </w:t>
            </w:r>
            <w:r w:rsidRPr="00742C07">
              <w:rPr>
                <w:rFonts w:asciiTheme="minorBidi" w:eastAsia="Calibri" w:hAnsiTheme="minorBidi"/>
                <w:color w:val="000000"/>
                <w:lang w:bidi="he-IL"/>
              </w:rPr>
              <w:t>3x2000A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5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color w:val="000000"/>
                <w:rtl/>
                <w:lang w:bidi="he-IL"/>
              </w:rPr>
            </w:pPr>
            <w:r w:rsidRPr="00742C07">
              <w:rPr>
                <w:rFonts w:asciiTheme="minorBidi" w:eastAsia="Calibri" w:hAnsiTheme="minorBidi"/>
                <w:color w:val="000000"/>
                <w:rtl/>
                <w:lang w:bidi="he-IL"/>
              </w:rPr>
              <w:t xml:space="preserve">לוח חשמל החלפה אוטומטית מטבח – </w:t>
            </w:r>
            <w:r w:rsidRPr="00742C07">
              <w:rPr>
                <w:rFonts w:asciiTheme="minorBidi" w:eastAsia="Calibri" w:hAnsiTheme="minorBidi"/>
                <w:color w:val="000000"/>
                <w:lang w:bidi="he-IL"/>
              </w:rPr>
              <w:t>3x630A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6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color w:val="000000"/>
                <w:lang w:bidi="he-IL"/>
              </w:rPr>
            </w:pPr>
            <w:proofErr w:type="spellStart"/>
            <w:r w:rsidRPr="00742C07">
              <w:rPr>
                <w:rFonts w:asciiTheme="minorBidi" w:eastAsia="Calibri" w:hAnsiTheme="minorBidi"/>
                <w:color w:val="000000"/>
                <w:rtl/>
                <w:lang w:bidi="he-IL"/>
              </w:rPr>
              <w:t>פילר</w:t>
            </w:r>
            <w:proofErr w:type="spellEnd"/>
            <w:r w:rsidRPr="00742C07">
              <w:rPr>
                <w:rFonts w:asciiTheme="minorBidi" w:eastAsia="Calibri" w:hAnsiTheme="minorBidi"/>
                <w:color w:val="000000"/>
                <w:rtl/>
                <w:lang w:bidi="he-IL"/>
              </w:rPr>
              <w:t xml:space="preserve"> </w:t>
            </w:r>
            <w:r w:rsidRPr="00742C07">
              <w:rPr>
                <w:rFonts w:asciiTheme="minorBidi" w:eastAsia="Calibri" w:hAnsiTheme="minorBidi"/>
                <w:color w:val="000000"/>
                <w:lang w:bidi="he-IL"/>
              </w:rPr>
              <w:t>B</w:t>
            </w:r>
            <w:r w:rsidRPr="00742C07">
              <w:rPr>
                <w:rFonts w:asciiTheme="minorBidi" w:eastAsia="Calibri" w:hAnsiTheme="minorBidi"/>
                <w:color w:val="000000"/>
                <w:rtl/>
                <w:lang w:bidi="he-IL"/>
              </w:rPr>
              <w:t xml:space="preserve"> – </w:t>
            </w:r>
            <w:r w:rsidRPr="00742C07">
              <w:rPr>
                <w:rFonts w:asciiTheme="minorBidi" w:eastAsia="Calibri" w:hAnsiTheme="minorBidi"/>
                <w:color w:val="000000"/>
                <w:lang w:bidi="he-IL"/>
              </w:rPr>
              <w:t>3x630A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7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color w:val="000000"/>
                <w:lang w:bidi="he-IL"/>
              </w:rPr>
            </w:pPr>
            <w:r w:rsidRPr="00742C07">
              <w:rPr>
                <w:rFonts w:asciiTheme="minorBidi" w:eastAsia="Calibri" w:hAnsiTheme="minorBidi"/>
                <w:color w:val="000000"/>
                <w:rtl/>
                <w:lang w:bidi="he-IL"/>
              </w:rPr>
              <w:t>לוח חשמל שיקום מבנה 36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8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color w:val="000000"/>
                <w:lang w:bidi="he-IL"/>
              </w:rPr>
            </w:pPr>
            <w:r w:rsidRPr="00742C07">
              <w:rPr>
                <w:rFonts w:asciiTheme="minorBidi" w:eastAsia="Calibri" w:hAnsiTheme="minorBidi"/>
                <w:color w:val="000000"/>
                <w:rtl/>
                <w:lang w:bidi="he-IL"/>
              </w:rPr>
              <w:t>לוח חשמל מבנה 113 רנטגן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9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color w:val="000000"/>
                <w:lang w:bidi="he-IL"/>
              </w:rPr>
            </w:pPr>
            <w:r w:rsidRPr="00742C07">
              <w:rPr>
                <w:rFonts w:asciiTheme="minorBidi" w:eastAsia="Calibri" w:hAnsiTheme="minorBidi"/>
                <w:color w:val="000000"/>
                <w:rtl/>
                <w:lang w:bidi="he-IL"/>
              </w:rPr>
              <w:t>לוח חשמל מחלקה 4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10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color w:val="000000"/>
                <w:lang w:bidi="he-IL"/>
              </w:rPr>
            </w:pPr>
            <w:r w:rsidRPr="00742C07">
              <w:rPr>
                <w:rFonts w:asciiTheme="minorBidi" w:eastAsia="Calibri" w:hAnsiTheme="minorBidi"/>
                <w:color w:val="000000"/>
                <w:rtl/>
                <w:lang w:bidi="he-IL"/>
              </w:rPr>
              <w:t>לוח חשמל מחלקה 105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11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color w:val="000000"/>
                <w:lang w:bidi="he-IL"/>
              </w:rPr>
            </w:pPr>
            <w:r w:rsidRPr="00742C07">
              <w:rPr>
                <w:rFonts w:asciiTheme="minorBidi" w:eastAsia="Calibri" w:hAnsiTheme="minorBidi"/>
                <w:color w:val="000000"/>
                <w:rtl/>
                <w:lang w:bidi="he-IL"/>
              </w:rPr>
              <w:t>לוח פרגולה 105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12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color w:val="000000"/>
                <w:lang w:bidi="he-IL"/>
              </w:rPr>
            </w:pPr>
            <w:r w:rsidRPr="00742C07">
              <w:rPr>
                <w:rFonts w:asciiTheme="minorBidi" w:eastAsia="Calibri" w:hAnsiTheme="minorBidi"/>
                <w:color w:val="000000"/>
                <w:rtl/>
                <w:lang w:bidi="he-IL"/>
              </w:rPr>
              <w:t>לוח חשמל מאגר מים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13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color w:val="000000"/>
                <w:rtl/>
                <w:lang w:bidi="he-IL"/>
              </w:rPr>
            </w:pPr>
            <w:r w:rsidRPr="00742C07">
              <w:rPr>
                <w:rFonts w:asciiTheme="minorBidi" w:eastAsia="Calibri" w:hAnsiTheme="minorBidi"/>
                <w:color w:val="000000"/>
                <w:rtl/>
                <w:lang w:bidi="he-IL"/>
              </w:rPr>
              <w:t>לוח פיקוד מאגר מים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14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 עמדת מאבטח מחסני חירום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15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</w:rPr>
              <w:t xml:space="preserve"> </w:t>
            </w:r>
            <w:proofErr w:type="spellStart"/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פילר</w:t>
            </w:r>
            <w:proofErr w:type="spellEnd"/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 xml:space="preserve"> </w:t>
            </w:r>
            <w:r w:rsidRPr="00742C07">
              <w:rPr>
                <w:rFonts w:asciiTheme="minorBidi" w:eastAsia="Calibri" w:hAnsiTheme="minorBidi"/>
                <w:sz w:val="20"/>
                <w:szCs w:val="20"/>
              </w:rPr>
              <w:t>D</w:t>
            </w:r>
            <w:r w:rsidR="00C634E3">
              <w:rPr>
                <w:rFonts w:asciiTheme="minorBidi" w:eastAsia="Calibri" w:hAnsiTheme="minorBidi" w:hint="cs"/>
                <w:sz w:val="20"/>
                <w:szCs w:val="20"/>
                <w:rtl/>
                <w:lang w:bidi="he-IL"/>
              </w:rPr>
              <w:t xml:space="preserve"> (תאורה)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16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 מכבסה</w:t>
            </w:r>
            <w:r w:rsidRPr="00742C07">
              <w:rPr>
                <w:rFonts w:asciiTheme="minorBidi" w:eastAsia="Calibri" w:hAnsiTheme="minorBidi"/>
                <w:sz w:val="20"/>
                <w:szCs w:val="20"/>
                <w:rtl/>
              </w:rPr>
              <w:t xml:space="preserve"> 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17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 מטבחון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18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פיקוד מיזוג אויר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19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מדחסי אוויר של מכבסה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20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 xml:space="preserve">לוח חשמל חדר </w:t>
            </w:r>
            <w:proofErr w:type="spellStart"/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דוודים</w:t>
            </w:r>
            <w:proofErr w:type="spellEnd"/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 xml:space="preserve"> ראשי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21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חדר חום (פור)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22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קיטור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23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מנהל חדר קיטור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24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משאבות חום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25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 דוד קיטור 1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26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 דוד קיטור 2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27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 מחלקה 103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28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 מ</w:t>
            </w:r>
            <w:r w:rsidRPr="00742C07">
              <w:rPr>
                <w:rFonts w:asciiTheme="minorBidi" w:eastAsia="Calibri" w:hAnsiTheme="minorBidi"/>
                <w:sz w:val="20"/>
                <w:szCs w:val="20"/>
                <w:rtl/>
              </w:rPr>
              <w:t>"</w:t>
            </w: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א 2</w:t>
            </w:r>
            <w:r w:rsidRPr="00742C07">
              <w:rPr>
                <w:rFonts w:asciiTheme="minorBidi" w:eastAsia="Calibri" w:hAnsiTheme="minorBidi"/>
                <w:sz w:val="20"/>
                <w:szCs w:val="20"/>
              </w:rPr>
              <w:t>X103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29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 מעבדה</w:t>
            </w:r>
            <w:r w:rsidR="00C634E3">
              <w:rPr>
                <w:rFonts w:asciiTheme="minorBidi" w:eastAsia="Calibri" w:hAnsiTheme="minorBidi" w:hint="cs"/>
                <w:sz w:val="20"/>
                <w:szCs w:val="20"/>
                <w:rtl/>
                <w:lang w:bidi="he-IL"/>
              </w:rPr>
              <w:t xml:space="preserve"> (3 לוחות)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30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לח חשמל חמל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lastRenderedPageBreak/>
              <w:t>31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 xml:space="preserve">לוח </w:t>
            </w:r>
            <w:proofErr w:type="spellStart"/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חשמלרופא</w:t>
            </w:r>
            <w:proofErr w:type="spellEnd"/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 xml:space="preserve"> תורן</w:t>
            </w:r>
            <w:r w:rsidRPr="00742C07">
              <w:rPr>
                <w:rFonts w:asciiTheme="minorBidi" w:eastAsia="Calibri" w:hAnsiTheme="minorBidi"/>
                <w:sz w:val="20"/>
                <w:szCs w:val="20"/>
                <w:rtl/>
              </w:rPr>
              <w:t xml:space="preserve"> 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32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 תחבורה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33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 ביתן 102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34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 מרתף 102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35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</w:t>
            </w:r>
            <w:r w:rsidRPr="00742C07">
              <w:rPr>
                <w:rFonts w:asciiTheme="minorBidi" w:eastAsia="Calibri" w:hAnsiTheme="minorBidi"/>
                <w:sz w:val="20"/>
                <w:szCs w:val="20"/>
                <w:rtl/>
              </w:rPr>
              <w:t xml:space="preserve">  </w:t>
            </w: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מערכת וואקום</w:t>
            </w:r>
            <w:r w:rsidRPr="00742C07">
              <w:rPr>
                <w:rFonts w:asciiTheme="minorBidi" w:eastAsia="Calibri" w:hAnsiTheme="minorBidi"/>
                <w:sz w:val="20"/>
                <w:szCs w:val="20"/>
                <w:rtl/>
              </w:rPr>
              <w:t xml:space="preserve"> 102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36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proofErr w:type="spellStart"/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פילר</w:t>
            </w:r>
            <w:proofErr w:type="spellEnd"/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 xml:space="preserve"> </w:t>
            </w:r>
            <w:r w:rsidRPr="00742C07">
              <w:rPr>
                <w:rFonts w:asciiTheme="minorBidi" w:eastAsia="Calibri" w:hAnsiTheme="minorBidi"/>
                <w:sz w:val="20"/>
                <w:szCs w:val="20"/>
                <w:lang w:bidi="he-IL"/>
              </w:rPr>
              <w:t>GA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37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</w:pPr>
            <w:proofErr w:type="spellStart"/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פילר</w:t>
            </w:r>
            <w:proofErr w:type="spellEnd"/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 xml:space="preserve"> </w:t>
            </w:r>
            <w:r w:rsidRPr="00742C07">
              <w:rPr>
                <w:rFonts w:asciiTheme="minorBidi" w:eastAsia="Calibri" w:hAnsiTheme="minorBidi"/>
                <w:sz w:val="20"/>
                <w:szCs w:val="20"/>
                <w:lang w:bidi="he-IL"/>
              </w:rPr>
              <w:t>GB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38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proofErr w:type="spellStart"/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פילר</w:t>
            </w:r>
            <w:proofErr w:type="spellEnd"/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 xml:space="preserve"> </w:t>
            </w:r>
            <w:r w:rsidRPr="00742C07">
              <w:rPr>
                <w:rFonts w:asciiTheme="minorBidi" w:eastAsia="Calibri" w:hAnsiTheme="minorBidi"/>
                <w:sz w:val="20"/>
                <w:szCs w:val="20"/>
              </w:rPr>
              <w:t>C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39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 מבנה 26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40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 שער ישן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41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 מבנה 22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42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מחסן קשות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43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proofErr w:type="spellStart"/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פילר</w:t>
            </w:r>
            <w:proofErr w:type="spellEnd"/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 xml:space="preserve"> </w:t>
            </w:r>
            <w:r w:rsidRPr="00742C07">
              <w:rPr>
                <w:rFonts w:asciiTheme="minorBidi" w:eastAsia="Calibri" w:hAnsiTheme="minorBidi"/>
                <w:sz w:val="20"/>
                <w:szCs w:val="20"/>
              </w:rPr>
              <w:t>H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44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 קבלה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45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 משאבי אנוש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46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proofErr w:type="spellStart"/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פילר</w:t>
            </w:r>
            <w:proofErr w:type="spellEnd"/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 xml:space="preserve"> </w:t>
            </w:r>
            <w:r w:rsidRPr="00742C07">
              <w:rPr>
                <w:rFonts w:asciiTheme="minorBidi" w:eastAsia="Calibri" w:hAnsiTheme="minorBidi"/>
                <w:sz w:val="20"/>
                <w:szCs w:val="20"/>
              </w:rPr>
              <w:t>G1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47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 ביתן 7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48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 ביתן 8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49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 גזברות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50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 ביתן 9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51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 ביתן 49 מחלקת חצר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52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 ביתן 49 מחלקת גן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53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</w:rPr>
            </w:pPr>
            <w:r w:rsidRPr="00742C07">
              <w:rPr>
                <w:rFonts w:asciiTheme="minorBidi" w:eastAsia="Calibri" w:hAnsiTheme="minorBidi"/>
                <w:rtl/>
                <w:lang w:bidi="he-IL"/>
              </w:rPr>
              <w:t>לוח חשמל ביתן 35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54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rtl/>
              </w:rPr>
            </w:pPr>
            <w:r w:rsidRPr="00742C07">
              <w:rPr>
                <w:rFonts w:asciiTheme="minorBidi" w:eastAsia="Calibri" w:hAnsiTheme="minorBidi"/>
                <w:rtl/>
                <w:lang w:bidi="he-IL"/>
              </w:rPr>
              <w:t>לוח חשמל חדר שרתים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55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 שער ראשי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56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 ביתן 109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57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 ביתן 109 בלתי חיוני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58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 מ</w:t>
            </w:r>
            <w:r w:rsidRPr="00742C07">
              <w:rPr>
                <w:rFonts w:asciiTheme="minorBidi" w:eastAsia="Calibri" w:hAnsiTheme="minorBidi"/>
                <w:sz w:val="20"/>
                <w:szCs w:val="20"/>
                <w:rtl/>
              </w:rPr>
              <w:t>"</w:t>
            </w: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א 109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59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 מרתף 109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60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קבלים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61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</w:t>
            </w:r>
            <w:r w:rsidRPr="00742C07">
              <w:rPr>
                <w:rFonts w:asciiTheme="minorBidi" w:eastAsia="Calibri" w:hAnsiTheme="minorBidi"/>
                <w:sz w:val="20"/>
                <w:szCs w:val="20"/>
                <w:rtl/>
              </w:rPr>
              <w:t xml:space="preserve">  </w:t>
            </w: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אודיטוריום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62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 xml:space="preserve">לוח חשמל </w:t>
            </w:r>
            <w:proofErr w:type="spellStart"/>
            <w:r w:rsidRPr="00742C07">
              <w:rPr>
                <w:rFonts w:asciiTheme="minorBidi" w:eastAsia="Calibri" w:hAnsiTheme="minorBidi"/>
                <w:sz w:val="20"/>
                <w:szCs w:val="20"/>
              </w:rPr>
              <w:t>drp</w:t>
            </w:r>
            <w:proofErr w:type="spellEnd"/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63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proofErr w:type="spellStart"/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פילר</w:t>
            </w:r>
            <w:proofErr w:type="spellEnd"/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 xml:space="preserve"> </w:t>
            </w:r>
            <w:r w:rsidRPr="00742C07">
              <w:rPr>
                <w:rFonts w:asciiTheme="minorBidi" w:eastAsia="Calibri" w:hAnsiTheme="minorBidi"/>
                <w:sz w:val="20"/>
                <w:szCs w:val="20"/>
              </w:rPr>
              <w:t>J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64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 וואקום 1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65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</w:t>
            </w:r>
            <w:r w:rsidRPr="00742C07">
              <w:rPr>
                <w:rFonts w:asciiTheme="minorBidi" w:eastAsia="Calibri" w:hAnsiTheme="minorBidi"/>
                <w:sz w:val="20"/>
                <w:szCs w:val="20"/>
                <w:rtl/>
              </w:rPr>
              <w:t xml:space="preserve">  </w:t>
            </w: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וואקום 2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66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 ביתן 108</w:t>
            </w:r>
            <w:r w:rsidRPr="00742C07">
              <w:rPr>
                <w:rFonts w:asciiTheme="minorBidi" w:eastAsia="Calibri" w:hAnsiTheme="minorBidi"/>
                <w:sz w:val="20"/>
                <w:szCs w:val="20"/>
                <w:rtl/>
              </w:rPr>
              <w:t xml:space="preserve"> 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67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 מרפאות חוץ</w:t>
            </w:r>
            <w:r w:rsidRPr="00742C07">
              <w:rPr>
                <w:rFonts w:asciiTheme="minorBidi" w:eastAsia="Calibri" w:hAnsiTheme="minorBidi"/>
                <w:sz w:val="20"/>
                <w:szCs w:val="20"/>
                <w:rtl/>
              </w:rPr>
              <w:t xml:space="preserve"> 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68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 מיזוג אוויר 108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69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 ביתן 107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70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 ביתן 106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71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 משנה 106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72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</w:t>
            </w:r>
            <w:r w:rsidRPr="00742C07">
              <w:rPr>
                <w:rFonts w:asciiTheme="minorBidi" w:eastAsia="Calibri" w:hAnsiTheme="minorBidi"/>
                <w:sz w:val="20"/>
                <w:szCs w:val="20"/>
                <w:rtl/>
              </w:rPr>
              <w:t xml:space="preserve"> </w:t>
            </w: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מיזוג אוויר 106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73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 רשומות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74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proofErr w:type="spellStart"/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פילר</w:t>
            </w:r>
            <w:proofErr w:type="spellEnd"/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 xml:space="preserve"> </w:t>
            </w:r>
            <w:r w:rsidRPr="00742C07">
              <w:rPr>
                <w:rFonts w:asciiTheme="minorBidi" w:eastAsia="Calibri" w:hAnsiTheme="minorBidi"/>
                <w:sz w:val="20"/>
                <w:szCs w:val="20"/>
              </w:rPr>
              <w:t>A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75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proofErr w:type="spellStart"/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פילר</w:t>
            </w:r>
            <w:proofErr w:type="spellEnd"/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 xml:space="preserve"> </w:t>
            </w:r>
            <w:r w:rsidRPr="00742C07">
              <w:rPr>
                <w:rFonts w:asciiTheme="minorBidi" w:eastAsia="Calibri" w:hAnsiTheme="minorBidi"/>
                <w:sz w:val="20"/>
                <w:szCs w:val="20"/>
              </w:rPr>
              <w:t>A1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76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 xml:space="preserve">לוח חשמל הנהלה </w:t>
            </w:r>
            <w:proofErr w:type="spellStart"/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אדמנ</w:t>
            </w:r>
            <w:proofErr w:type="spellEnd"/>
            <w:r w:rsidRPr="00742C07">
              <w:rPr>
                <w:rFonts w:asciiTheme="minorBidi" w:eastAsia="Calibri" w:hAnsiTheme="minorBidi"/>
                <w:sz w:val="20"/>
                <w:szCs w:val="20"/>
                <w:rtl/>
              </w:rPr>
              <w:t xml:space="preserve"> 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77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 xml:space="preserve">לוח חשמל הנהלה </w:t>
            </w:r>
            <w:proofErr w:type="spellStart"/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רפאוית</w:t>
            </w:r>
            <w:proofErr w:type="spellEnd"/>
            <w:r w:rsidRPr="00742C07">
              <w:rPr>
                <w:rFonts w:asciiTheme="minorBidi" w:eastAsia="Calibri" w:hAnsiTheme="minorBidi"/>
                <w:sz w:val="20"/>
                <w:szCs w:val="20"/>
                <w:rtl/>
              </w:rPr>
              <w:t xml:space="preserve"> 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78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 הנהלה</w:t>
            </w:r>
            <w:r w:rsidRPr="00742C07">
              <w:rPr>
                <w:rFonts w:asciiTheme="minorBidi" w:eastAsia="Calibri" w:hAnsiTheme="minorBidi"/>
                <w:sz w:val="20"/>
                <w:szCs w:val="20"/>
                <w:rtl/>
              </w:rPr>
              <w:t xml:space="preserve">  </w:t>
            </w: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סגן</w:t>
            </w:r>
            <w:r w:rsidRPr="00742C07">
              <w:rPr>
                <w:rFonts w:asciiTheme="minorBidi" w:eastAsia="Calibri" w:hAnsiTheme="minorBidi"/>
                <w:sz w:val="20"/>
                <w:szCs w:val="20"/>
                <w:rtl/>
              </w:rPr>
              <w:t xml:space="preserve"> </w:t>
            </w:r>
            <w:proofErr w:type="spellStart"/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רפאוית</w:t>
            </w:r>
            <w:proofErr w:type="spellEnd"/>
            <w:r w:rsidRPr="00742C07">
              <w:rPr>
                <w:rFonts w:asciiTheme="minorBidi" w:eastAsia="Calibri" w:hAnsiTheme="minorBidi"/>
                <w:sz w:val="20"/>
                <w:szCs w:val="20"/>
                <w:rtl/>
              </w:rPr>
              <w:t xml:space="preserve"> 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79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 הנהלה וסיעוד</w:t>
            </w:r>
            <w:r w:rsidRPr="00742C07">
              <w:rPr>
                <w:rFonts w:asciiTheme="minorBidi" w:eastAsia="Calibri" w:hAnsiTheme="minorBidi"/>
                <w:sz w:val="20"/>
                <w:szCs w:val="20"/>
                <w:rtl/>
              </w:rPr>
              <w:t xml:space="preserve"> 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lastRenderedPageBreak/>
              <w:t>80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 ביתו 1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81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 ביתן 2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82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 שירות סוציאלי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83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proofErr w:type="spellStart"/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פילר</w:t>
            </w:r>
            <w:proofErr w:type="spellEnd"/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 xml:space="preserve"> </w:t>
            </w:r>
            <w:r w:rsidRPr="00742C07">
              <w:rPr>
                <w:rFonts w:asciiTheme="minorBidi" w:eastAsia="Calibri" w:hAnsiTheme="minorBidi"/>
                <w:sz w:val="20"/>
                <w:szCs w:val="20"/>
              </w:rPr>
              <w:t>E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84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 ביתן 11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85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 אחזקה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86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 הלבשה 108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87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</w:rPr>
            </w:pPr>
            <w:proofErr w:type="spellStart"/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פילר</w:t>
            </w:r>
            <w:proofErr w:type="spellEnd"/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 xml:space="preserve"> אפסנאות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88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 אפסנאות טכנית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89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 xml:space="preserve">לוח חשמל מחסן </w:t>
            </w:r>
            <w:proofErr w:type="spellStart"/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דלקים</w:t>
            </w:r>
            <w:proofErr w:type="spellEnd"/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90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 אפסנאות כללית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91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 מחלקת מיזוג וקירור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92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proofErr w:type="spellStart"/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פילר</w:t>
            </w:r>
            <w:proofErr w:type="spellEnd"/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 xml:space="preserve"> חמצן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93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 חוות חמצן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94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proofErr w:type="spellStart"/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פילר</w:t>
            </w:r>
            <w:proofErr w:type="spellEnd"/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 xml:space="preserve"> 1</w:t>
            </w:r>
            <w:r w:rsidRPr="00742C07">
              <w:rPr>
                <w:rFonts w:asciiTheme="minorBidi" w:eastAsia="Calibri" w:hAnsiTheme="minorBidi"/>
                <w:sz w:val="20"/>
                <w:szCs w:val="20"/>
              </w:rPr>
              <w:t>E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95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 מסגרייה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96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 בנאים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97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 מחסן הושבה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98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נגרייה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99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 חדר נפטרים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100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 שער צפוני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101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 ראשי מטבח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102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 משנה מטבח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103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</w:t>
            </w:r>
            <w:r w:rsidRPr="00742C07">
              <w:rPr>
                <w:rFonts w:asciiTheme="minorBidi" w:eastAsia="Calibri" w:hAnsiTheme="minorBidi"/>
                <w:sz w:val="20"/>
                <w:szCs w:val="20"/>
                <w:rtl/>
              </w:rPr>
              <w:t xml:space="preserve">  </w:t>
            </w: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חדר אוכל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104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 אולם הרצאות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105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 מיזוג אוויר חדר אוכל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106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</w:t>
            </w:r>
            <w:r w:rsidRPr="00742C07">
              <w:rPr>
                <w:rFonts w:asciiTheme="minorBidi" w:eastAsia="Calibri" w:hAnsiTheme="minorBidi"/>
                <w:sz w:val="20"/>
                <w:szCs w:val="20"/>
                <w:rtl/>
              </w:rPr>
              <w:t xml:space="preserve"> </w:t>
            </w: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מדור תנורים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107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</w:t>
            </w:r>
            <w:r w:rsidRPr="00742C07">
              <w:rPr>
                <w:rFonts w:asciiTheme="minorBidi" w:eastAsia="Calibri" w:hAnsiTheme="minorBidi"/>
                <w:sz w:val="20"/>
                <w:szCs w:val="20"/>
                <w:rtl/>
              </w:rPr>
              <w:t xml:space="preserve"> </w:t>
            </w: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מדור בעד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108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</w:t>
            </w:r>
            <w:r w:rsidRPr="00742C07">
              <w:rPr>
                <w:rFonts w:asciiTheme="minorBidi" w:eastAsia="Calibri" w:hAnsiTheme="minorBidi"/>
                <w:sz w:val="20"/>
                <w:szCs w:val="20"/>
                <w:rtl/>
              </w:rPr>
              <w:t xml:space="preserve"> </w:t>
            </w: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מפוחים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109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</w:t>
            </w:r>
            <w:r w:rsidRPr="00742C07">
              <w:rPr>
                <w:rFonts w:asciiTheme="minorBidi" w:eastAsia="Calibri" w:hAnsiTheme="minorBidi"/>
                <w:sz w:val="20"/>
                <w:szCs w:val="20"/>
                <w:rtl/>
              </w:rPr>
              <w:t xml:space="preserve"> </w:t>
            </w: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חלוקת אוכל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110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</w:t>
            </w:r>
            <w:r w:rsidRPr="00742C07">
              <w:rPr>
                <w:rFonts w:asciiTheme="minorBidi" w:eastAsia="Calibri" w:hAnsiTheme="minorBidi"/>
                <w:sz w:val="20"/>
                <w:szCs w:val="20"/>
                <w:rtl/>
              </w:rPr>
              <w:t xml:space="preserve"> </w:t>
            </w:r>
            <w:proofErr w:type="spellStart"/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קונדטוריה</w:t>
            </w:r>
            <w:proofErr w:type="spellEnd"/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111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 מבנה 32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112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משנה גנרטור 900</w:t>
            </w:r>
            <w:r w:rsidRPr="00742C07">
              <w:rPr>
                <w:rFonts w:asciiTheme="minorBidi" w:eastAsia="Calibri" w:hAnsiTheme="minorBidi"/>
                <w:sz w:val="20"/>
                <w:szCs w:val="20"/>
                <w:rtl/>
              </w:rPr>
              <w:t xml:space="preserve"> </w:t>
            </w: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תחנה 126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113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שרות גג 107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</w:rPr>
            </w:pPr>
            <w:r w:rsidRPr="00742C07">
              <w:rPr>
                <w:rFonts w:asciiTheme="minorBidi" w:eastAsia="Calibri" w:hAnsiTheme="minorBidi"/>
                <w:color w:val="000000"/>
              </w:rPr>
              <w:t>114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proofErr w:type="spellStart"/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פילר</w:t>
            </w:r>
            <w:proofErr w:type="spellEnd"/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 xml:space="preserve"> </w:t>
            </w:r>
            <w:r w:rsidRPr="00742C07">
              <w:rPr>
                <w:rFonts w:asciiTheme="minorBidi" w:eastAsia="Calibri" w:hAnsiTheme="minorBidi"/>
                <w:sz w:val="20"/>
                <w:szCs w:val="20"/>
              </w:rPr>
              <w:t>M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  <w:lang w:bidi="he-IL"/>
              </w:rPr>
            </w:pPr>
            <w:r w:rsidRPr="00742C07">
              <w:rPr>
                <w:rFonts w:asciiTheme="minorBidi" w:eastAsia="Calibri" w:hAnsiTheme="minorBidi"/>
                <w:color w:val="000000"/>
                <w:rtl/>
                <w:lang w:bidi="he-IL"/>
              </w:rPr>
              <w:t>115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</w:rPr>
            </w:pPr>
            <w:proofErr w:type="spellStart"/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פילר</w:t>
            </w:r>
            <w:proofErr w:type="spellEnd"/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 xml:space="preserve"> </w:t>
            </w:r>
            <w:r w:rsidRPr="00742C07">
              <w:rPr>
                <w:rFonts w:asciiTheme="minorBidi" w:eastAsia="Calibri" w:hAnsiTheme="minorBidi"/>
                <w:sz w:val="20"/>
                <w:szCs w:val="20"/>
              </w:rPr>
              <w:t>M1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  <w:rtl/>
                <w:lang w:bidi="he-IL"/>
              </w:rPr>
            </w:pPr>
            <w:r w:rsidRPr="00742C07">
              <w:rPr>
                <w:rFonts w:asciiTheme="minorBidi" w:eastAsia="Calibri" w:hAnsiTheme="minorBidi"/>
                <w:color w:val="000000"/>
                <w:rtl/>
                <w:lang w:bidi="he-IL"/>
              </w:rPr>
              <w:t>116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 מלתחות מבנה 26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  <w:rtl/>
                <w:lang w:bidi="he-IL"/>
              </w:rPr>
            </w:pPr>
            <w:r w:rsidRPr="00742C07">
              <w:rPr>
                <w:rFonts w:asciiTheme="minorBidi" w:eastAsia="Calibri" w:hAnsiTheme="minorBidi"/>
                <w:color w:val="000000"/>
                <w:rtl/>
                <w:lang w:bidi="he-IL"/>
              </w:rPr>
              <w:t>117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 דודים מלתחות מבנה 26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  <w:rtl/>
                <w:lang w:bidi="he-IL"/>
              </w:rPr>
            </w:pPr>
            <w:r w:rsidRPr="00742C07">
              <w:rPr>
                <w:rFonts w:asciiTheme="minorBidi" w:eastAsia="Calibri" w:hAnsiTheme="minorBidi"/>
                <w:color w:val="000000"/>
                <w:rtl/>
                <w:lang w:bidi="he-IL"/>
              </w:rPr>
              <w:t>118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 מחסן מבנה 26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Theme="minorBidi" w:eastAsia="Calibri" w:hAnsiTheme="minorBidi"/>
                <w:color w:val="000000"/>
                <w:rtl/>
                <w:lang w:bidi="he-IL"/>
              </w:rPr>
            </w:pPr>
            <w:r w:rsidRPr="00742C07">
              <w:rPr>
                <w:rFonts w:asciiTheme="minorBidi" w:eastAsia="Calibri" w:hAnsiTheme="minorBidi"/>
                <w:color w:val="000000"/>
                <w:rtl/>
                <w:lang w:bidi="he-IL"/>
              </w:rPr>
              <w:t>119</w:t>
            </w:r>
          </w:p>
        </w:tc>
        <w:tc>
          <w:tcPr>
            <w:tcW w:w="4439" w:type="dxa"/>
            <w:vAlign w:val="bottom"/>
          </w:tcPr>
          <w:p w:rsidR="00742C07" w:rsidRPr="00742C07" w:rsidRDefault="00742C07" w:rsidP="00742C07">
            <w:pPr>
              <w:bidi/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</w:pPr>
            <w:r w:rsidRPr="00742C07">
              <w:rPr>
                <w:rFonts w:asciiTheme="minorBidi" w:eastAsia="Calibri" w:hAnsiTheme="minorBidi"/>
                <w:sz w:val="20"/>
                <w:szCs w:val="20"/>
                <w:rtl/>
                <w:lang w:bidi="he-IL"/>
              </w:rPr>
              <w:t>לוח חשמל מבנה 25</w:t>
            </w:r>
          </w:p>
        </w:tc>
      </w:tr>
    </w:tbl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numPr>
          <w:ilvl w:val="0"/>
          <w:numId w:val="23"/>
        </w:numPr>
        <w:bidi/>
        <w:contextualSpacing/>
        <w:rPr>
          <w:rFonts w:ascii="Calibri" w:eastAsia="Calibri" w:hAnsi="Calibri" w:cs="Arial"/>
          <w:b/>
          <w:bCs/>
          <w:i/>
          <w:iCs/>
          <w:u w:val="single"/>
          <w:rtl/>
          <w:lang w:bidi="he-IL"/>
        </w:rPr>
      </w:pPr>
      <w:r w:rsidRPr="00742C07">
        <w:rPr>
          <w:rFonts w:ascii="Calibri" w:eastAsia="Calibri" w:hAnsi="Calibri" w:cs="Arial" w:hint="cs"/>
          <w:b/>
          <w:bCs/>
          <w:i/>
          <w:iCs/>
          <w:u w:val="single"/>
          <w:rtl/>
          <w:lang w:bidi="he-IL"/>
        </w:rPr>
        <w:t>רשימת מערכות אל פסק</w:t>
      </w:r>
    </w:p>
    <w:p w:rsidR="00742C07" w:rsidRPr="00742C07" w:rsidRDefault="00742C07" w:rsidP="00742C07">
      <w:pPr>
        <w:bidi/>
        <w:spacing w:after="0" w:line="240" w:lineRule="auto"/>
        <w:rPr>
          <w:rFonts w:ascii="Calibri" w:eastAsia="Calibri" w:hAnsi="Calibri" w:cs="Calibri"/>
          <w:color w:val="000000"/>
          <w:rtl/>
          <w:lang w:bidi="he-IL"/>
        </w:rPr>
      </w:pPr>
    </w:p>
    <w:tbl>
      <w:tblPr>
        <w:tblStyle w:val="a8"/>
        <w:bidiVisual/>
        <w:tblW w:w="8308" w:type="dxa"/>
        <w:tblInd w:w="1080" w:type="dxa"/>
        <w:tblLook w:val="04A0" w:firstRow="1" w:lastRow="0" w:firstColumn="1" w:lastColumn="0" w:noHBand="0" w:noVBand="1"/>
      </w:tblPr>
      <w:tblGrid>
        <w:gridCol w:w="737"/>
        <w:gridCol w:w="3079"/>
        <w:gridCol w:w="1223"/>
        <w:gridCol w:w="1559"/>
        <w:gridCol w:w="1710"/>
      </w:tblGrid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מספור</w:t>
            </w:r>
          </w:p>
        </w:tc>
        <w:tc>
          <w:tcPr>
            <w:tcW w:w="3079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 xml:space="preserve">שם הציוד </w:t>
            </w:r>
          </w:p>
        </w:tc>
        <w:tc>
          <w:tcPr>
            <w:tcW w:w="1223" w:type="dxa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הספק</w:t>
            </w:r>
          </w:p>
        </w:tc>
        <w:tc>
          <w:tcPr>
            <w:tcW w:w="1559" w:type="dxa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מתח כניסה</w:t>
            </w:r>
          </w:p>
        </w:tc>
        <w:tc>
          <w:tcPr>
            <w:tcW w:w="1710" w:type="dxa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מתח יציאה</w:t>
            </w:r>
          </w:p>
        </w:tc>
      </w:tr>
      <w:tr w:rsidR="00742C07" w:rsidRPr="00742C07" w:rsidTr="00742C07">
        <w:trPr>
          <w:trHeight w:val="60"/>
        </w:trPr>
        <w:tc>
          <w:tcPr>
            <w:tcW w:w="737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/>
                <w:color w:val="000000"/>
                <w:lang w:bidi="he-IL"/>
              </w:rPr>
              <w:t>1</w:t>
            </w:r>
          </w:p>
        </w:tc>
        <w:tc>
          <w:tcPr>
            <w:tcW w:w="3079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אל פסק חדר שרתים ראשי</w:t>
            </w:r>
          </w:p>
        </w:tc>
        <w:tc>
          <w:tcPr>
            <w:tcW w:w="1223" w:type="dxa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/>
                <w:color w:val="000000"/>
                <w:lang w:bidi="he-IL"/>
              </w:rPr>
              <w:t>2x10kVA</w:t>
            </w:r>
          </w:p>
        </w:tc>
        <w:tc>
          <w:tcPr>
            <w:tcW w:w="1559" w:type="dxa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/>
                <w:color w:val="000000"/>
                <w:lang w:bidi="he-IL"/>
              </w:rPr>
              <w:t>3ph – 400VAC</w:t>
            </w:r>
          </w:p>
        </w:tc>
        <w:tc>
          <w:tcPr>
            <w:tcW w:w="1710" w:type="dxa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/>
                <w:color w:val="000000"/>
                <w:lang w:bidi="he-IL"/>
              </w:rPr>
              <w:t>3ph – 400VAC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Calibri"/>
                <w:color w:val="000000"/>
                <w:lang w:bidi="he-IL"/>
              </w:rPr>
              <w:t>2</w:t>
            </w:r>
          </w:p>
        </w:tc>
        <w:tc>
          <w:tcPr>
            <w:tcW w:w="3079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אל פסק חדר שרתים משני</w:t>
            </w:r>
            <w:r w:rsidRPr="00742C07">
              <w:rPr>
                <w:rFonts w:ascii="Calibri" w:eastAsia="Calibri" w:hAnsi="Calibri" w:cs="Calibri"/>
                <w:color w:val="000000"/>
                <w:lang w:bidi="he-IL"/>
              </w:rPr>
              <w:t xml:space="preserve"> (DRP)</w:t>
            </w:r>
          </w:p>
        </w:tc>
        <w:tc>
          <w:tcPr>
            <w:tcW w:w="1223" w:type="dxa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/>
                <w:color w:val="000000"/>
                <w:lang w:bidi="he-IL"/>
              </w:rPr>
              <w:t>2x10kVA</w:t>
            </w:r>
          </w:p>
        </w:tc>
        <w:tc>
          <w:tcPr>
            <w:tcW w:w="1559" w:type="dxa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/>
                <w:color w:val="000000"/>
                <w:lang w:bidi="he-IL"/>
              </w:rPr>
              <w:t>3ph – 400VAC</w:t>
            </w:r>
          </w:p>
        </w:tc>
        <w:tc>
          <w:tcPr>
            <w:tcW w:w="1710" w:type="dxa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/>
                <w:color w:val="000000"/>
                <w:lang w:bidi="he-IL"/>
              </w:rPr>
              <w:t>3ph – 400VAC</w:t>
            </w:r>
          </w:p>
        </w:tc>
      </w:tr>
    </w:tbl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C5545B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>מערכות האל פסק כוללות שנאים מבדלים</w:t>
      </w:r>
      <w:r w:rsidR="00B73EDB">
        <w:rPr>
          <w:rFonts w:ascii="Calibri" w:eastAsia="Calibri" w:hAnsi="Calibri" w:cs="Arial" w:hint="cs"/>
          <w:i/>
          <w:iCs/>
          <w:rtl/>
          <w:lang w:bidi="he-IL"/>
        </w:rPr>
        <w:t xml:space="preserve"> הנכללים בבדיקת מערכת האל פסק.</w:t>
      </w:r>
    </w:p>
    <w:p w:rsidR="00742C07" w:rsidRPr="00742C07" w:rsidRDefault="00742C07" w:rsidP="00742C07">
      <w:pPr>
        <w:autoSpaceDE w:val="0"/>
        <w:autoSpaceDN w:val="0"/>
        <w:bidi/>
        <w:adjustRightInd w:val="0"/>
        <w:spacing w:after="0" w:line="240" w:lineRule="auto"/>
        <w:ind w:left="720"/>
        <w:contextualSpacing/>
        <w:jc w:val="center"/>
        <w:rPr>
          <w:rFonts w:ascii="Calibri" w:eastAsia="Calibri" w:hAnsi="Calibri" w:cs="Arial"/>
          <w:b/>
          <w:bCs/>
          <w:sz w:val="32"/>
          <w:szCs w:val="32"/>
          <w:u w:val="single"/>
          <w:rtl/>
          <w:lang w:bidi="he-IL"/>
        </w:rPr>
      </w:pPr>
      <w:r w:rsidRPr="00742C07">
        <w:rPr>
          <w:rFonts w:ascii="Calibri" w:eastAsia="Calibri" w:hAnsi="Calibri" w:cs="Arial" w:hint="cs"/>
          <w:b/>
          <w:bCs/>
          <w:sz w:val="32"/>
          <w:szCs w:val="32"/>
          <w:u w:val="single"/>
          <w:rtl/>
          <w:lang w:bidi="he-IL"/>
        </w:rPr>
        <w:lastRenderedPageBreak/>
        <w:t xml:space="preserve">חלק ד' </w:t>
      </w:r>
      <w:r w:rsidRPr="00742C07">
        <w:rPr>
          <w:rFonts w:ascii="Calibri" w:eastAsia="Calibri" w:hAnsi="Calibri" w:cs="Arial"/>
          <w:b/>
          <w:bCs/>
          <w:sz w:val="32"/>
          <w:szCs w:val="32"/>
          <w:u w:val="single"/>
          <w:rtl/>
          <w:lang w:bidi="he-IL"/>
        </w:rPr>
        <w:t>–</w:t>
      </w:r>
      <w:r w:rsidRPr="00742C07">
        <w:rPr>
          <w:rFonts w:ascii="Calibri" w:eastAsia="Calibri" w:hAnsi="Calibri" w:cs="Arial" w:hint="cs"/>
          <w:b/>
          <w:bCs/>
          <w:sz w:val="32"/>
          <w:szCs w:val="32"/>
          <w:u w:val="single"/>
          <w:rtl/>
          <w:lang w:bidi="he-IL"/>
        </w:rPr>
        <w:t xml:space="preserve"> נספחים</w:t>
      </w: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b/>
          <w:bCs/>
          <w:i/>
          <w:iCs/>
          <w:u w:val="single"/>
          <w:rtl/>
          <w:lang w:bidi="he-IL"/>
        </w:rPr>
      </w:pPr>
      <w:r w:rsidRPr="00742C07">
        <w:rPr>
          <w:rFonts w:ascii="Calibri" w:eastAsia="Calibri" w:hAnsi="Calibri" w:cs="Arial" w:hint="cs"/>
          <w:b/>
          <w:bCs/>
          <w:i/>
          <w:iCs/>
          <w:u w:val="single"/>
          <w:rtl/>
          <w:lang w:bidi="he-IL"/>
        </w:rPr>
        <w:t xml:space="preserve">נספח 1 - </w:t>
      </w: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b/>
          <w:bCs/>
          <w:i/>
          <w:iCs/>
          <w:u w:val="single"/>
          <w:rtl/>
          <w:lang w:bidi="he-IL"/>
        </w:rPr>
      </w:pPr>
      <w:r w:rsidRPr="00742C07">
        <w:rPr>
          <w:rFonts w:ascii="Calibri" w:eastAsia="Calibri" w:hAnsi="Calibri" w:cs="Arial" w:hint="cs"/>
          <w:b/>
          <w:bCs/>
          <w:i/>
          <w:iCs/>
          <w:u w:val="single"/>
          <w:rtl/>
          <w:lang w:bidi="he-IL"/>
        </w:rPr>
        <w:t>רשימת בדיקה (צ'ק ליסט) עבור חדרי גנרטור</w:t>
      </w: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>פרטים כללים</w:t>
      </w:r>
    </w:p>
    <w:tbl>
      <w:tblPr>
        <w:tblStyle w:val="a8"/>
        <w:bidiVisual/>
        <w:tblW w:w="8903" w:type="dxa"/>
        <w:tblInd w:w="1080" w:type="dxa"/>
        <w:tblLook w:val="04A0" w:firstRow="1" w:lastRow="0" w:firstColumn="1" w:lastColumn="0" w:noHBand="0" w:noVBand="1"/>
      </w:tblPr>
      <w:tblGrid>
        <w:gridCol w:w="689"/>
        <w:gridCol w:w="3094"/>
        <w:gridCol w:w="5120"/>
      </w:tblGrid>
      <w:tr w:rsidR="00742C07" w:rsidRPr="00742C07" w:rsidTr="00742C07">
        <w:tc>
          <w:tcPr>
            <w:tcW w:w="533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מספור</w:t>
            </w:r>
          </w:p>
        </w:tc>
        <w:tc>
          <w:tcPr>
            <w:tcW w:w="3150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בדיקה</w:t>
            </w:r>
          </w:p>
        </w:tc>
        <w:tc>
          <w:tcPr>
            <w:tcW w:w="5220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הערת הבודק (נתון\תקין\לא תקין\לא ישים\לא נבדק)</w:t>
            </w:r>
          </w:p>
        </w:tc>
      </w:tr>
      <w:tr w:rsidR="00742C07" w:rsidRPr="00742C07" w:rsidTr="00742C07">
        <w:tc>
          <w:tcPr>
            <w:tcW w:w="533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1</w:t>
            </w:r>
          </w:p>
        </w:tc>
        <w:tc>
          <w:tcPr>
            <w:tcW w:w="3150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הספק הגנרטור</w:t>
            </w:r>
          </w:p>
        </w:tc>
        <w:tc>
          <w:tcPr>
            <w:tcW w:w="5220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533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2</w:t>
            </w:r>
          </w:p>
        </w:tc>
        <w:tc>
          <w:tcPr>
            <w:tcW w:w="3150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יצרן</w:t>
            </w:r>
          </w:p>
        </w:tc>
        <w:tc>
          <w:tcPr>
            <w:tcW w:w="5220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533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3</w:t>
            </w:r>
          </w:p>
        </w:tc>
        <w:tc>
          <w:tcPr>
            <w:tcW w:w="3150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מספר סידורי</w:t>
            </w:r>
          </w:p>
        </w:tc>
        <w:tc>
          <w:tcPr>
            <w:tcW w:w="5220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533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4</w:t>
            </w:r>
          </w:p>
        </w:tc>
        <w:tc>
          <w:tcPr>
            <w:tcW w:w="3150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מתח הגנרטור</w:t>
            </w:r>
          </w:p>
        </w:tc>
        <w:tc>
          <w:tcPr>
            <w:tcW w:w="5220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533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5</w:t>
            </w:r>
          </w:p>
        </w:tc>
        <w:tc>
          <w:tcPr>
            <w:tcW w:w="3150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 xml:space="preserve">סוג המבנה </w:t>
            </w:r>
            <w:r w:rsidRPr="00742C07">
              <w:rPr>
                <w:rFonts w:ascii="Calibri" w:eastAsia="Calibri" w:hAnsi="Calibri" w:cs="Calibri"/>
                <w:color w:val="000000"/>
                <w:rtl/>
                <w:lang w:bidi="he-IL"/>
              </w:rPr>
              <w:t>(</w:t>
            </w: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מיקום הגנרטור</w:t>
            </w:r>
            <w:r w:rsidRPr="00742C07">
              <w:rPr>
                <w:rFonts w:ascii="Calibri" w:eastAsia="Calibri" w:hAnsi="Calibri" w:cs="Calibri"/>
                <w:color w:val="000000"/>
                <w:rtl/>
                <w:lang w:bidi="he-IL"/>
              </w:rPr>
              <w:t>)</w:t>
            </w:r>
          </w:p>
        </w:tc>
        <w:tc>
          <w:tcPr>
            <w:tcW w:w="5220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533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6</w:t>
            </w:r>
          </w:p>
        </w:tc>
        <w:tc>
          <w:tcPr>
            <w:tcW w:w="3150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גנרטור קבוע נייד בהתאם לצורך</w:t>
            </w:r>
          </w:p>
        </w:tc>
        <w:tc>
          <w:tcPr>
            <w:tcW w:w="5220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533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7</w:t>
            </w:r>
          </w:p>
        </w:tc>
        <w:tc>
          <w:tcPr>
            <w:tcW w:w="3150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סוג דלק</w:t>
            </w:r>
          </w:p>
        </w:tc>
        <w:tc>
          <w:tcPr>
            <w:tcW w:w="5220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533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8</w:t>
            </w:r>
          </w:p>
        </w:tc>
        <w:tc>
          <w:tcPr>
            <w:tcW w:w="3150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אופן התקנת הארקת שיטה בגנרטור</w:t>
            </w:r>
          </w:p>
        </w:tc>
        <w:tc>
          <w:tcPr>
            <w:tcW w:w="5220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533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9</w:t>
            </w:r>
          </w:p>
        </w:tc>
        <w:tc>
          <w:tcPr>
            <w:tcW w:w="3150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שטח חתך וסוג הארקת השיטה</w:t>
            </w:r>
          </w:p>
        </w:tc>
        <w:tc>
          <w:tcPr>
            <w:tcW w:w="5220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533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10</w:t>
            </w:r>
          </w:p>
        </w:tc>
        <w:tc>
          <w:tcPr>
            <w:tcW w:w="3150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אופן הארקת הגנה בגנרטור</w:t>
            </w:r>
          </w:p>
        </w:tc>
        <w:tc>
          <w:tcPr>
            <w:tcW w:w="5220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533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11</w:t>
            </w:r>
          </w:p>
        </w:tc>
        <w:tc>
          <w:tcPr>
            <w:tcW w:w="3150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שטח חתך וסוג הארקת הגנה</w:t>
            </w:r>
          </w:p>
        </w:tc>
        <w:tc>
          <w:tcPr>
            <w:tcW w:w="5220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533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12</w:t>
            </w:r>
          </w:p>
        </w:tc>
        <w:tc>
          <w:tcPr>
            <w:tcW w:w="3150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שטח חתך וסוג מוליכי היציאה</w:t>
            </w:r>
          </w:p>
        </w:tc>
        <w:tc>
          <w:tcPr>
            <w:tcW w:w="5220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533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13</w:t>
            </w:r>
          </w:p>
        </w:tc>
        <w:tc>
          <w:tcPr>
            <w:tcW w:w="3150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שיטת הגנה בפני חשמול</w:t>
            </w:r>
          </w:p>
        </w:tc>
        <w:tc>
          <w:tcPr>
            <w:tcW w:w="5220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533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14</w:t>
            </w:r>
          </w:p>
        </w:tc>
        <w:tc>
          <w:tcPr>
            <w:tcW w:w="3150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גנרטור מופעל אוטומטית</w:t>
            </w:r>
          </w:p>
        </w:tc>
        <w:tc>
          <w:tcPr>
            <w:tcW w:w="5220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533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15</w:t>
            </w:r>
          </w:p>
        </w:tc>
        <w:tc>
          <w:tcPr>
            <w:tcW w:w="3150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יצרן מפסק ראשי בלוח גנרטור</w:t>
            </w:r>
          </w:p>
        </w:tc>
        <w:tc>
          <w:tcPr>
            <w:tcW w:w="5220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533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16</w:t>
            </w:r>
          </w:p>
        </w:tc>
        <w:tc>
          <w:tcPr>
            <w:tcW w:w="3150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זרם נקוב מפסק ראשי בלוח גנרטור</w:t>
            </w:r>
          </w:p>
        </w:tc>
        <w:tc>
          <w:tcPr>
            <w:tcW w:w="5220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533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17</w:t>
            </w:r>
          </w:p>
        </w:tc>
        <w:tc>
          <w:tcPr>
            <w:tcW w:w="3150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נתוני כוונון הגנות במפסק ראשי</w:t>
            </w:r>
          </w:p>
        </w:tc>
        <w:tc>
          <w:tcPr>
            <w:tcW w:w="5220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533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18</w:t>
            </w:r>
          </w:p>
        </w:tc>
        <w:tc>
          <w:tcPr>
            <w:tcW w:w="3150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יצרן מפסק ראשי בלוח מוזן</w:t>
            </w:r>
          </w:p>
        </w:tc>
        <w:tc>
          <w:tcPr>
            <w:tcW w:w="5220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533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19</w:t>
            </w:r>
          </w:p>
        </w:tc>
        <w:tc>
          <w:tcPr>
            <w:tcW w:w="3150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זרם נקוב מפסק ראשי בלוח מוזן</w:t>
            </w:r>
          </w:p>
        </w:tc>
        <w:tc>
          <w:tcPr>
            <w:tcW w:w="5220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533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20</w:t>
            </w:r>
          </w:p>
        </w:tc>
        <w:tc>
          <w:tcPr>
            <w:tcW w:w="3150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נתוני כוונון הגנות בלוח מוזן</w:t>
            </w:r>
          </w:p>
        </w:tc>
        <w:tc>
          <w:tcPr>
            <w:tcW w:w="5220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533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21</w:t>
            </w:r>
          </w:p>
        </w:tc>
        <w:tc>
          <w:tcPr>
            <w:tcW w:w="3150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מתקן מוזן בשלמותו מהגנרטור</w:t>
            </w:r>
          </w:p>
        </w:tc>
        <w:tc>
          <w:tcPr>
            <w:tcW w:w="5220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533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22</w:t>
            </w:r>
          </w:p>
        </w:tc>
        <w:tc>
          <w:tcPr>
            <w:tcW w:w="3150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היתר ממשרד האנרגיה והתשתיות</w:t>
            </w:r>
          </w:p>
        </w:tc>
        <w:tc>
          <w:tcPr>
            <w:tcW w:w="5220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</w:tr>
    </w:tbl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lastRenderedPageBreak/>
        <w:t>בדיקת הגנרטור</w:t>
      </w:r>
    </w:p>
    <w:tbl>
      <w:tblPr>
        <w:tblStyle w:val="a8"/>
        <w:bidiVisual/>
        <w:tblW w:w="10164" w:type="dxa"/>
        <w:tblInd w:w="-181" w:type="dxa"/>
        <w:tblLook w:val="04A0" w:firstRow="1" w:lastRow="0" w:firstColumn="1" w:lastColumn="0" w:noHBand="0" w:noVBand="1"/>
      </w:tblPr>
      <w:tblGrid>
        <w:gridCol w:w="814"/>
        <w:gridCol w:w="3870"/>
        <w:gridCol w:w="5480"/>
      </w:tblGrid>
      <w:tr w:rsidR="00742C07" w:rsidRPr="00742C07" w:rsidTr="00742C07">
        <w:tc>
          <w:tcPr>
            <w:tcW w:w="81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מספור</w:t>
            </w:r>
          </w:p>
        </w:tc>
        <w:tc>
          <w:tcPr>
            <w:tcW w:w="3870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בדיקה</w:t>
            </w:r>
          </w:p>
        </w:tc>
        <w:tc>
          <w:tcPr>
            <w:tcW w:w="5480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הערת הבודק (נתון\תקין\לא תקין\לא ישים\לא נבדק)</w:t>
            </w:r>
          </w:p>
        </w:tc>
      </w:tr>
      <w:tr w:rsidR="00742C07" w:rsidRPr="00742C07" w:rsidTr="00742C07">
        <w:tc>
          <w:tcPr>
            <w:tcW w:w="81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23</w:t>
            </w:r>
          </w:p>
        </w:tc>
        <w:tc>
          <w:tcPr>
            <w:tcW w:w="3870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הגנה על חלקים מסתובבים</w:t>
            </w:r>
          </w:p>
        </w:tc>
        <w:tc>
          <w:tcPr>
            <w:tcW w:w="5480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</w:p>
        </w:tc>
      </w:tr>
      <w:tr w:rsidR="00742C07" w:rsidRPr="00742C07" w:rsidTr="00742C07">
        <w:tc>
          <w:tcPr>
            <w:tcW w:w="81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24</w:t>
            </w:r>
          </w:p>
        </w:tc>
        <w:tc>
          <w:tcPr>
            <w:tcW w:w="3870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לוחית זיהוי קריאה</w:t>
            </w:r>
          </w:p>
        </w:tc>
        <w:tc>
          <w:tcPr>
            <w:tcW w:w="5480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</w:p>
        </w:tc>
      </w:tr>
      <w:tr w:rsidR="00742C07" w:rsidRPr="00742C07" w:rsidTr="00742C07">
        <w:tc>
          <w:tcPr>
            <w:tcW w:w="81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25</w:t>
            </w:r>
          </w:p>
        </w:tc>
        <w:tc>
          <w:tcPr>
            <w:tcW w:w="3870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התקן הדממה עבור רשות הכבאות</w:t>
            </w:r>
          </w:p>
        </w:tc>
        <w:tc>
          <w:tcPr>
            <w:tcW w:w="5480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</w:p>
        </w:tc>
      </w:tr>
      <w:tr w:rsidR="00742C07" w:rsidRPr="00742C07" w:rsidTr="00742C07">
        <w:tc>
          <w:tcPr>
            <w:tcW w:w="81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26</w:t>
            </w:r>
          </w:p>
        </w:tc>
        <w:tc>
          <w:tcPr>
            <w:tcW w:w="3870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בידוד תאמי של צנרת פליטת גזים</w:t>
            </w:r>
          </w:p>
        </w:tc>
        <w:tc>
          <w:tcPr>
            <w:tcW w:w="5480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</w:p>
        </w:tc>
      </w:tr>
      <w:tr w:rsidR="00742C07" w:rsidRPr="00742C07" w:rsidTr="00742C07">
        <w:tc>
          <w:tcPr>
            <w:tcW w:w="81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27</w:t>
            </w:r>
          </w:p>
        </w:tc>
        <w:tc>
          <w:tcPr>
            <w:tcW w:w="3870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תכנית חשמל עדכנית</w:t>
            </w:r>
          </w:p>
        </w:tc>
        <w:tc>
          <w:tcPr>
            <w:tcW w:w="5480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</w:p>
        </w:tc>
      </w:tr>
      <w:tr w:rsidR="00742C07" w:rsidRPr="00742C07" w:rsidTr="00742C07">
        <w:tc>
          <w:tcPr>
            <w:tcW w:w="81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28</w:t>
            </w:r>
          </w:p>
        </w:tc>
        <w:tc>
          <w:tcPr>
            <w:tcW w:w="3870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הגנה מאבק על מפסק ראשי</w:t>
            </w:r>
          </w:p>
        </w:tc>
        <w:tc>
          <w:tcPr>
            <w:tcW w:w="5480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</w:p>
        </w:tc>
      </w:tr>
      <w:tr w:rsidR="00742C07" w:rsidRPr="00742C07" w:rsidTr="00742C07">
        <w:tc>
          <w:tcPr>
            <w:tcW w:w="81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29</w:t>
            </w:r>
          </w:p>
        </w:tc>
        <w:tc>
          <w:tcPr>
            <w:tcW w:w="3870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טעינת המצבר כשהגנרטור אינו בפעולה</w:t>
            </w:r>
          </w:p>
        </w:tc>
        <w:tc>
          <w:tcPr>
            <w:tcW w:w="5480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</w:p>
        </w:tc>
      </w:tr>
      <w:tr w:rsidR="00742C07" w:rsidRPr="00742C07" w:rsidTr="00742C07">
        <w:tc>
          <w:tcPr>
            <w:tcW w:w="81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30</w:t>
            </w:r>
          </w:p>
        </w:tc>
        <w:tc>
          <w:tcPr>
            <w:tcW w:w="3870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מתח מצברים תקין</w:t>
            </w:r>
          </w:p>
        </w:tc>
        <w:tc>
          <w:tcPr>
            <w:tcW w:w="5480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</w:p>
        </w:tc>
      </w:tr>
      <w:tr w:rsidR="00742C07" w:rsidRPr="00742C07" w:rsidTr="00742C07">
        <w:tc>
          <w:tcPr>
            <w:tcW w:w="81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31</w:t>
            </w:r>
          </w:p>
        </w:tc>
        <w:tc>
          <w:tcPr>
            <w:tcW w:w="3870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שילוט בלוח ראשי</w:t>
            </w:r>
            <w:r w:rsidRPr="00742C07">
              <w:rPr>
                <w:rFonts w:ascii="Calibri" w:eastAsia="Calibri" w:hAnsi="Calibri" w:cs="Calibri"/>
                <w:color w:val="000000"/>
                <w:rtl/>
              </w:rPr>
              <w:t xml:space="preserve"> "</w:t>
            </w: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גנרטור מופעל אוטומטית</w:t>
            </w:r>
            <w:r w:rsidRPr="00742C07">
              <w:rPr>
                <w:rFonts w:ascii="Calibri" w:eastAsia="Calibri" w:hAnsi="Calibri" w:cs="Calibri"/>
                <w:color w:val="000000"/>
                <w:rtl/>
              </w:rPr>
              <w:t>"</w:t>
            </w:r>
          </w:p>
        </w:tc>
        <w:tc>
          <w:tcPr>
            <w:tcW w:w="5480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</w:p>
        </w:tc>
      </w:tr>
      <w:tr w:rsidR="00742C07" w:rsidRPr="00742C07" w:rsidTr="00742C07">
        <w:tc>
          <w:tcPr>
            <w:tcW w:w="81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32</w:t>
            </w:r>
          </w:p>
        </w:tc>
        <w:tc>
          <w:tcPr>
            <w:tcW w:w="3870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שילוט בלוח חלוקה גנרטור</w:t>
            </w:r>
            <w:r w:rsidRPr="00742C07">
              <w:rPr>
                <w:rFonts w:ascii="Calibri" w:eastAsia="Calibri" w:hAnsi="Calibri" w:cs="Calibri"/>
                <w:color w:val="000000"/>
                <w:rtl/>
              </w:rPr>
              <w:t xml:space="preserve"> "</w:t>
            </w: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גנרטור מופעל</w:t>
            </w:r>
            <w:r w:rsidRPr="00742C07">
              <w:rPr>
                <w:rFonts w:ascii="Calibri" w:eastAsia="Calibri" w:hAnsi="Calibri" w:cs="Calibri"/>
                <w:color w:val="000000"/>
                <w:rtl/>
              </w:rPr>
              <w:t xml:space="preserve"> </w:t>
            </w: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אוטומטית</w:t>
            </w:r>
            <w:r w:rsidRPr="00742C07">
              <w:rPr>
                <w:rFonts w:ascii="Calibri" w:eastAsia="Calibri" w:hAnsi="Calibri" w:cs="Calibri"/>
                <w:color w:val="000000"/>
                <w:rtl/>
              </w:rPr>
              <w:t>"</w:t>
            </w:r>
          </w:p>
        </w:tc>
        <w:tc>
          <w:tcPr>
            <w:tcW w:w="5480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</w:p>
        </w:tc>
      </w:tr>
      <w:tr w:rsidR="00742C07" w:rsidRPr="00742C07" w:rsidTr="00742C07">
        <w:tc>
          <w:tcPr>
            <w:tcW w:w="81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33</w:t>
            </w:r>
          </w:p>
        </w:tc>
        <w:tc>
          <w:tcPr>
            <w:tcW w:w="3870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שילוט מפסק גנרטור</w:t>
            </w:r>
          </w:p>
        </w:tc>
        <w:tc>
          <w:tcPr>
            <w:tcW w:w="5480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</w:p>
        </w:tc>
      </w:tr>
      <w:tr w:rsidR="00742C07" w:rsidRPr="00742C07" w:rsidTr="00742C07">
        <w:tc>
          <w:tcPr>
            <w:tcW w:w="81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34</w:t>
            </w:r>
          </w:p>
        </w:tc>
        <w:tc>
          <w:tcPr>
            <w:tcW w:w="3870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 xml:space="preserve">תקינות פעולת משגוח </w:t>
            </w:r>
            <w:r w:rsidRPr="00742C07">
              <w:rPr>
                <w:rFonts w:ascii="Calibri" w:eastAsia="Calibri" w:hAnsi="Calibri" w:cs="Calibri"/>
                <w:color w:val="000000"/>
                <w:rtl/>
                <w:lang w:bidi="he-IL"/>
              </w:rPr>
              <w:t>(</w:t>
            </w: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במידה והשיטה היא זינה צפה</w:t>
            </w:r>
            <w:r w:rsidRPr="00742C07">
              <w:rPr>
                <w:rFonts w:ascii="Calibri" w:eastAsia="Calibri" w:hAnsi="Calibri" w:cs="Calibri"/>
                <w:color w:val="000000"/>
                <w:rtl/>
                <w:lang w:bidi="he-IL"/>
              </w:rPr>
              <w:t>)</w:t>
            </w:r>
          </w:p>
        </w:tc>
        <w:tc>
          <w:tcPr>
            <w:tcW w:w="5480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</w:p>
        </w:tc>
      </w:tr>
      <w:tr w:rsidR="00742C07" w:rsidRPr="00742C07" w:rsidTr="00742C07">
        <w:tc>
          <w:tcPr>
            <w:tcW w:w="81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35</w:t>
            </w:r>
          </w:p>
        </w:tc>
        <w:tc>
          <w:tcPr>
            <w:tcW w:w="3870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 xml:space="preserve">מניעת פעולה הדדית כולל שיטת </w:t>
            </w:r>
            <w:proofErr w:type="spellStart"/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החיגור</w:t>
            </w:r>
            <w:proofErr w:type="spellEnd"/>
          </w:p>
        </w:tc>
        <w:tc>
          <w:tcPr>
            <w:tcW w:w="5480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</w:p>
        </w:tc>
      </w:tr>
      <w:tr w:rsidR="00742C07" w:rsidRPr="00742C07" w:rsidTr="00742C07">
        <w:tc>
          <w:tcPr>
            <w:tcW w:w="81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36</w:t>
            </w:r>
          </w:p>
        </w:tc>
        <w:tc>
          <w:tcPr>
            <w:tcW w:w="3870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מספר קטבים במפסק המחלף</w:t>
            </w:r>
          </w:p>
        </w:tc>
        <w:tc>
          <w:tcPr>
            <w:tcW w:w="5480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</w:p>
        </w:tc>
      </w:tr>
      <w:tr w:rsidR="00742C07" w:rsidRPr="00742C07" w:rsidTr="00742C07">
        <w:tc>
          <w:tcPr>
            <w:tcW w:w="81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37</w:t>
            </w:r>
          </w:p>
        </w:tc>
        <w:tc>
          <w:tcPr>
            <w:tcW w:w="3870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מיקום ממסר העדר מתח</w:t>
            </w:r>
            <w:r w:rsidRPr="00742C07">
              <w:rPr>
                <w:rFonts w:ascii="Calibri" w:eastAsia="Calibri" w:hAnsi="Calibri" w:cs="Calibri"/>
                <w:color w:val="000000"/>
                <w:rtl/>
              </w:rPr>
              <w:t xml:space="preserve"> </w:t>
            </w:r>
          </w:p>
        </w:tc>
        <w:tc>
          <w:tcPr>
            <w:tcW w:w="5480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</w:p>
        </w:tc>
      </w:tr>
    </w:tbl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>בדיקת חדר הגנרטור</w:t>
      </w:r>
    </w:p>
    <w:tbl>
      <w:tblPr>
        <w:tblStyle w:val="a8"/>
        <w:bidiVisual/>
        <w:tblW w:w="10164" w:type="dxa"/>
        <w:tblInd w:w="-181" w:type="dxa"/>
        <w:tblLook w:val="04A0" w:firstRow="1" w:lastRow="0" w:firstColumn="1" w:lastColumn="0" w:noHBand="0" w:noVBand="1"/>
      </w:tblPr>
      <w:tblGrid>
        <w:gridCol w:w="737"/>
        <w:gridCol w:w="3947"/>
        <w:gridCol w:w="5480"/>
      </w:tblGrid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מספור</w:t>
            </w:r>
          </w:p>
        </w:tc>
        <w:tc>
          <w:tcPr>
            <w:tcW w:w="3947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בדיקה</w:t>
            </w:r>
          </w:p>
        </w:tc>
        <w:tc>
          <w:tcPr>
            <w:tcW w:w="5480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הערת הבודק (נתון\תקין\לא תקין\לא ישים\לא נבדק)</w:t>
            </w: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38</w:t>
            </w:r>
          </w:p>
        </w:tc>
        <w:tc>
          <w:tcPr>
            <w:tcW w:w="3947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מרחקי מעברים סביב</w:t>
            </w:r>
            <w:r w:rsidRPr="00742C07">
              <w:rPr>
                <w:rFonts w:ascii="Calibri" w:eastAsia="Calibri" w:hAnsi="Calibri" w:cs="Calibri"/>
                <w:color w:val="000000"/>
                <w:rtl/>
              </w:rPr>
              <w:t xml:space="preserve"> </w:t>
            </w: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הגנרטור</w:t>
            </w:r>
          </w:p>
        </w:tc>
        <w:tc>
          <w:tcPr>
            <w:tcW w:w="5480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39</w:t>
            </w:r>
          </w:p>
        </w:tc>
        <w:tc>
          <w:tcPr>
            <w:tcW w:w="3947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דלת נפתחת כלפי חוץ</w:t>
            </w:r>
          </w:p>
        </w:tc>
        <w:tc>
          <w:tcPr>
            <w:tcW w:w="5480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40</w:t>
            </w:r>
          </w:p>
        </w:tc>
        <w:tc>
          <w:tcPr>
            <w:tcW w:w="3947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פתיחת הדלת מחדר הגנרטור כלפי חוץ ללא צורך במפתח</w:t>
            </w:r>
          </w:p>
        </w:tc>
        <w:tc>
          <w:tcPr>
            <w:tcW w:w="5480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41</w:t>
            </w:r>
          </w:p>
        </w:tc>
        <w:tc>
          <w:tcPr>
            <w:tcW w:w="3947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השוואת פוטנציאלים לגופים מתכתיים בחדר</w:t>
            </w:r>
          </w:p>
        </w:tc>
        <w:tc>
          <w:tcPr>
            <w:tcW w:w="5480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42</w:t>
            </w:r>
          </w:p>
        </w:tc>
        <w:tc>
          <w:tcPr>
            <w:tcW w:w="3947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תאורת חירום בחדר</w:t>
            </w:r>
          </w:p>
        </w:tc>
        <w:tc>
          <w:tcPr>
            <w:tcW w:w="5480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43</w:t>
            </w:r>
          </w:p>
        </w:tc>
        <w:tc>
          <w:tcPr>
            <w:tcW w:w="3947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שני שקעים לפחות</w:t>
            </w:r>
          </w:p>
        </w:tc>
        <w:tc>
          <w:tcPr>
            <w:tcW w:w="5480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44</w:t>
            </w:r>
          </w:p>
        </w:tc>
        <w:tc>
          <w:tcPr>
            <w:tcW w:w="3947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כניסת ופליטת אוויר תקניים ולא חסומים</w:t>
            </w:r>
          </w:p>
        </w:tc>
        <w:tc>
          <w:tcPr>
            <w:tcW w:w="5480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45</w:t>
            </w:r>
          </w:p>
        </w:tc>
        <w:tc>
          <w:tcPr>
            <w:tcW w:w="3947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מעבר צנרת פליטה לא ליד כבלים</w:t>
            </w:r>
            <w:r w:rsidRPr="00742C07">
              <w:rPr>
                <w:rFonts w:ascii="Calibri" w:eastAsia="Calibri" w:hAnsi="Calibri" w:cs="Calibri"/>
                <w:color w:val="000000"/>
                <w:rtl/>
                <w:lang w:bidi="he-IL"/>
              </w:rPr>
              <w:t>\</w:t>
            </w:r>
            <w:proofErr w:type="spellStart"/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מתזים</w:t>
            </w:r>
            <w:proofErr w:type="spellEnd"/>
          </w:p>
        </w:tc>
        <w:tc>
          <w:tcPr>
            <w:tcW w:w="5480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46</w:t>
            </w:r>
          </w:p>
        </w:tc>
        <w:tc>
          <w:tcPr>
            <w:tcW w:w="3947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</w:rPr>
            </w:pPr>
            <w:proofErr w:type="spellStart"/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מאצרה</w:t>
            </w:r>
            <w:proofErr w:type="spellEnd"/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 xml:space="preserve"> למיכל דלק ולגנרטור</w:t>
            </w:r>
          </w:p>
        </w:tc>
        <w:tc>
          <w:tcPr>
            <w:tcW w:w="5480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47</w:t>
            </w:r>
          </w:p>
        </w:tc>
        <w:tc>
          <w:tcPr>
            <w:tcW w:w="3947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שילוט</w:t>
            </w:r>
            <w:r w:rsidRPr="00742C07">
              <w:rPr>
                <w:rFonts w:ascii="Calibri" w:eastAsia="Calibri" w:hAnsi="Calibri" w:cs="Calibri"/>
                <w:color w:val="000000"/>
                <w:rtl/>
              </w:rPr>
              <w:t xml:space="preserve"> "</w:t>
            </w: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חדר גנרטור</w:t>
            </w:r>
            <w:r w:rsidRPr="00742C07">
              <w:rPr>
                <w:rFonts w:ascii="Calibri" w:eastAsia="Calibri" w:hAnsi="Calibri" w:cs="Calibri"/>
                <w:color w:val="000000"/>
                <w:rtl/>
              </w:rPr>
              <w:t>"</w:t>
            </w:r>
          </w:p>
        </w:tc>
        <w:tc>
          <w:tcPr>
            <w:tcW w:w="5480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48</w:t>
            </w:r>
          </w:p>
        </w:tc>
        <w:tc>
          <w:tcPr>
            <w:tcW w:w="3947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בדיקת פס השוואת פוטנציאלים כולל שילוט הארקות בפס</w:t>
            </w:r>
          </w:p>
        </w:tc>
        <w:tc>
          <w:tcPr>
            <w:tcW w:w="5480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49</w:t>
            </w:r>
          </w:p>
        </w:tc>
        <w:tc>
          <w:tcPr>
            <w:tcW w:w="3947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ניקיון חדר הגנרטור</w:t>
            </w:r>
          </w:p>
        </w:tc>
        <w:tc>
          <w:tcPr>
            <w:tcW w:w="5480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</w:p>
        </w:tc>
      </w:tr>
      <w:tr w:rsidR="00742C07" w:rsidRPr="00742C07" w:rsidTr="00742C07">
        <w:tc>
          <w:tcPr>
            <w:tcW w:w="737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50</w:t>
            </w:r>
          </w:p>
        </w:tc>
        <w:tc>
          <w:tcPr>
            <w:tcW w:w="3947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 xml:space="preserve">כיבוי אש בחדר </w:t>
            </w:r>
            <w:r w:rsidRPr="00742C07">
              <w:rPr>
                <w:rFonts w:ascii="Calibri" w:eastAsia="Calibri" w:hAnsi="Calibri" w:cs="Calibri"/>
                <w:color w:val="000000"/>
                <w:rtl/>
                <w:lang w:bidi="he-IL"/>
              </w:rPr>
              <w:t>(</w:t>
            </w: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גלאי</w:t>
            </w:r>
            <w:r w:rsidRPr="00742C07">
              <w:rPr>
                <w:rFonts w:ascii="Calibri" w:eastAsia="Calibri" w:hAnsi="Calibri" w:cs="Calibri"/>
                <w:color w:val="000000"/>
                <w:rtl/>
                <w:lang w:bidi="he-IL"/>
              </w:rPr>
              <w:t>\</w:t>
            </w:r>
            <w:proofErr w:type="spellStart"/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ספרינקלרים</w:t>
            </w:r>
            <w:proofErr w:type="spellEnd"/>
            <w:r w:rsidRPr="00742C07">
              <w:rPr>
                <w:rFonts w:ascii="Calibri" w:eastAsia="Calibri" w:hAnsi="Calibri" w:cs="Calibri"/>
                <w:color w:val="000000"/>
                <w:rtl/>
                <w:lang w:bidi="he-IL"/>
              </w:rPr>
              <w:t>\</w:t>
            </w: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כיבוי בגז</w:t>
            </w:r>
            <w:r w:rsidRPr="00742C07">
              <w:rPr>
                <w:rFonts w:ascii="Calibri" w:eastAsia="Calibri" w:hAnsi="Calibri" w:cs="Calibri"/>
                <w:color w:val="000000"/>
                <w:rtl/>
                <w:lang w:bidi="he-IL"/>
              </w:rPr>
              <w:t>\</w:t>
            </w: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מטף</w:t>
            </w:r>
            <w:r w:rsidRPr="00742C07">
              <w:rPr>
                <w:rFonts w:ascii="Calibri" w:eastAsia="Calibri" w:hAnsi="Calibri" w:cs="Calibri"/>
                <w:color w:val="000000"/>
                <w:rtl/>
                <w:lang w:bidi="he-IL"/>
              </w:rPr>
              <w:t>)</w:t>
            </w:r>
          </w:p>
        </w:tc>
        <w:tc>
          <w:tcPr>
            <w:tcW w:w="5480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</w:p>
        </w:tc>
      </w:tr>
    </w:tbl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C5545B" w:rsidRDefault="00C5545B">
      <w:pPr>
        <w:rPr>
          <w:rFonts w:ascii="Calibri" w:eastAsia="Calibri" w:hAnsi="Calibri" w:cs="Arial"/>
          <w:i/>
          <w:iCs/>
          <w:lang w:bidi="he-IL"/>
        </w:rPr>
      </w:pPr>
      <w:r>
        <w:rPr>
          <w:rFonts w:ascii="Calibri" w:eastAsia="Calibri" w:hAnsi="Calibri" w:cs="Arial"/>
          <w:i/>
          <w:iCs/>
          <w:rtl/>
          <w:lang w:bidi="he-IL"/>
        </w:rPr>
        <w:br w:type="page"/>
      </w: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lastRenderedPageBreak/>
        <w:t>בדיקות נוספות</w:t>
      </w:r>
    </w:p>
    <w:tbl>
      <w:tblPr>
        <w:tblStyle w:val="a8"/>
        <w:bidiVisual/>
        <w:tblW w:w="10344" w:type="dxa"/>
        <w:tblInd w:w="-361" w:type="dxa"/>
        <w:tblLook w:val="04A0" w:firstRow="1" w:lastRow="0" w:firstColumn="1" w:lastColumn="0" w:noHBand="0" w:noVBand="1"/>
      </w:tblPr>
      <w:tblGrid>
        <w:gridCol w:w="899"/>
        <w:gridCol w:w="3960"/>
        <w:gridCol w:w="5485"/>
      </w:tblGrid>
      <w:tr w:rsidR="00742C07" w:rsidRPr="00742C07" w:rsidTr="00742C07">
        <w:tc>
          <w:tcPr>
            <w:tcW w:w="899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מספור</w:t>
            </w:r>
          </w:p>
        </w:tc>
        <w:tc>
          <w:tcPr>
            <w:tcW w:w="3960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בדיקה</w:t>
            </w:r>
          </w:p>
        </w:tc>
        <w:tc>
          <w:tcPr>
            <w:tcW w:w="5485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הערת הבודק (נתון\תקין\לא תקין\לא ישים\לא נבדק)</w:t>
            </w:r>
          </w:p>
        </w:tc>
      </w:tr>
      <w:tr w:rsidR="00742C07" w:rsidRPr="00742C07" w:rsidTr="00742C07">
        <w:tc>
          <w:tcPr>
            <w:tcW w:w="899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51</w:t>
            </w:r>
          </w:p>
        </w:tc>
        <w:tc>
          <w:tcPr>
            <w:tcW w:w="3960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בדיקת רציפות הארקה</w:t>
            </w:r>
            <w:r w:rsidRPr="00742C07">
              <w:rPr>
                <w:rFonts w:ascii="Calibri" w:eastAsia="Calibri" w:hAnsi="Calibri" w:cs="Calibri"/>
                <w:color w:val="000000"/>
                <w:rtl/>
              </w:rPr>
              <w:t xml:space="preserve"> </w:t>
            </w:r>
          </w:p>
        </w:tc>
        <w:tc>
          <w:tcPr>
            <w:tcW w:w="5485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</w:p>
        </w:tc>
      </w:tr>
      <w:tr w:rsidR="00742C07" w:rsidRPr="00742C07" w:rsidTr="00742C07">
        <w:tc>
          <w:tcPr>
            <w:tcW w:w="899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52</w:t>
            </w:r>
          </w:p>
        </w:tc>
        <w:tc>
          <w:tcPr>
            <w:tcW w:w="3960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בדיקת התנעת הגנרטור</w:t>
            </w:r>
          </w:p>
        </w:tc>
        <w:tc>
          <w:tcPr>
            <w:tcW w:w="5485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</w:p>
        </w:tc>
      </w:tr>
      <w:tr w:rsidR="00742C07" w:rsidRPr="00742C07" w:rsidTr="00742C07">
        <w:tc>
          <w:tcPr>
            <w:tcW w:w="899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53</w:t>
            </w:r>
          </w:p>
        </w:tc>
        <w:tc>
          <w:tcPr>
            <w:tcW w:w="3960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בדיקת פעולת לחצן הפסקת חירום</w:t>
            </w:r>
          </w:p>
        </w:tc>
        <w:tc>
          <w:tcPr>
            <w:tcW w:w="5485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</w:p>
        </w:tc>
      </w:tr>
      <w:tr w:rsidR="00742C07" w:rsidRPr="00742C07" w:rsidTr="00742C07">
        <w:tc>
          <w:tcPr>
            <w:tcW w:w="899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54</w:t>
            </w:r>
          </w:p>
        </w:tc>
        <w:tc>
          <w:tcPr>
            <w:tcW w:w="3960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 xml:space="preserve">כבלי </w:t>
            </w:r>
            <w:proofErr w:type="spellStart"/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חסיני</w:t>
            </w:r>
            <w:proofErr w:type="spellEnd"/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 xml:space="preserve"> אש ללחצן הדממת חירום</w:t>
            </w:r>
          </w:p>
        </w:tc>
        <w:tc>
          <w:tcPr>
            <w:tcW w:w="5485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</w:p>
        </w:tc>
      </w:tr>
      <w:tr w:rsidR="00742C07" w:rsidRPr="00742C07" w:rsidTr="00742C07">
        <w:tc>
          <w:tcPr>
            <w:tcW w:w="899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55</w:t>
            </w:r>
          </w:p>
        </w:tc>
        <w:tc>
          <w:tcPr>
            <w:tcW w:w="3960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בדיקת פעולת החלפת הזנות</w:t>
            </w:r>
          </w:p>
        </w:tc>
        <w:tc>
          <w:tcPr>
            <w:tcW w:w="5485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</w:p>
        </w:tc>
      </w:tr>
      <w:tr w:rsidR="00742C07" w:rsidRPr="00742C07" w:rsidTr="00742C07">
        <w:tc>
          <w:tcPr>
            <w:tcW w:w="899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56</w:t>
            </w:r>
          </w:p>
        </w:tc>
        <w:tc>
          <w:tcPr>
            <w:tcW w:w="3960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בדיקת הפסקת הגנרטור לאחר חזרת המתח</w:t>
            </w:r>
          </w:p>
        </w:tc>
        <w:tc>
          <w:tcPr>
            <w:tcW w:w="5485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</w:p>
        </w:tc>
      </w:tr>
      <w:tr w:rsidR="00742C07" w:rsidRPr="00742C07" w:rsidTr="00742C07">
        <w:tc>
          <w:tcPr>
            <w:tcW w:w="899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57</w:t>
            </w:r>
          </w:p>
        </w:tc>
        <w:tc>
          <w:tcPr>
            <w:tcW w:w="3960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מתח הגנרטור בפעולה</w:t>
            </w:r>
          </w:p>
        </w:tc>
        <w:tc>
          <w:tcPr>
            <w:tcW w:w="5485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</w:p>
        </w:tc>
      </w:tr>
      <w:tr w:rsidR="00742C07" w:rsidRPr="00742C07" w:rsidTr="00742C07">
        <w:tc>
          <w:tcPr>
            <w:tcW w:w="899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58</w:t>
            </w:r>
          </w:p>
        </w:tc>
        <w:tc>
          <w:tcPr>
            <w:tcW w:w="3960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תדר הגנרטור בפעולה</w:t>
            </w:r>
          </w:p>
        </w:tc>
        <w:tc>
          <w:tcPr>
            <w:tcW w:w="5485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</w:p>
        </w:tc>
      </w:tr>
      <w:tr w:rsidR="00742C07" w:rsidRPr="00742C07" w:rsidTr="00742C07">
        <w:tc>
          <w:tcPr>
            <w:tcW w:w="899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59</w:t>
            </w:r>
          </w:p>
        </w:tc>
        <w:tc>
          <w:tcPr>
            <w:tcW w:w="3960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 xml:space="preserve">בדיקת כוון סיבוב </w:t>
            </w:r>
            <w:r w:rsidRPr="00742C07">
              <w:rPr>
                <w:rFonts w:ascii="Calibri" w:eastAsia="Calibri" w:hAnsi="Calibri" w:cs="Calibri"/>
                <w:color w:val="000000"/>
                <w:rtl/>
                <w:lang w:bidi="he-IL"/>
              </w:rPr>
              <w:t>(</w:t>
            </w: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סדר פאזות</w:t>
            </w:r>
            <w:r w:rsidRPr="00742C07">
              <w:rPr>
                <w:rFonts w:ascii="Calibri" w:eastAsia="Calibri" w:hAnsi="Calibri" w:cs="Calibri"/>
                <w:color w:val="000000"/>
                <w:rtl/>
                <w:lang w:bidi="he-IL"/>
              </w:rPr>
              <w:t>)</w:t>
            </w:r>
          </w:p>
        </w:tc>
        <w:tc>
          <w:tcPr>
            <w:tcW w:w="5485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</w:p>
        </w:tc>
      </w:tr>
      <w:tr w:rsidR="00742C07" w:rsidRPr="00742C07" w:rsidTr="00742C07">
        <w:tc>
          <w:tcPr>
            <w:tcW w:w="899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60</w:t>
            </w:r>
          </w:p>
        </w:tc>
        <w:tc>
          <w:tcPr>
            <w:tcW w:w="3960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</w:rPr>
            </w:pPr>
            <w:proofErr w:type="spellStart"/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נוריותסימון</w:t>
            </w:r>
            <w:proofErr w:type="spellEnd"/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 xml:space="preserve"> </w:t>
            </w:r>
            <w:proofErr w:type="spellStart"/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וחיויים</w:t>
            </w:r>
            <w:proofErr w:type="spellEnd"/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 xml:space="preserve"> על הגנרטור</w:t>
            </w:r>
          </w:p>
        </w:tc>
        <w:tc>
          <w:tcPr>
            <w:tcW w:w="5485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</w:p>
        </w:tc>
      </w:tr>
      <w:tr w:rsidR="00742C07" w:rsidRPr="00742C07" w:rsidTr="00742C07">
        <w:tc>
          <w:tcPr>
            <w:tcW w:w="899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61</w:t>
            </w:r>
          </w:p>
        </w:tc>
        <w:tc>
          <w:tcPr>
            <w:tcW w:w="3960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נוריות סימון וחיווים בפנל כבאים או פנל אחר</w:t>
            </w:r>
          </w:p>
        </w:tc>
        <w:tc>
          <w:tcPr>
            <w:tcW w:w="5485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</w:p>
        </w:tc>
      </w:tr>
      <w:tr w:rsidR="00742C07" w:rsidRPr="00742C07" w:rsidTr="00742C07">
        <w:tc>
          <w:tcPr>
            <w:tcW w:w="899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62</w:t>
            </w:r>
          </w:p>
        </w:tc>
        <w:tc>
          <w:tcPr>
            <w:tcW w:w="3960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 xml:space="preserve">סוג מיכל דלק 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(</w:t>
            </w:r>
            <w:proofErr w:type="spellStart"/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מובנה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,</w:t>
            </w: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עצמאי</w:t>
            </w:r>
            <w:proofErr w:type="spellEnd"/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)</w:t>
            </w:r>
          </w:p>
        </w:tc>
        <w:tc>
          <w:tcPr>
            <w:tcW w:w="5485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</w:p>
        </w:tc>
      </w:tr>
      <w:tr w:rsidR="00742C07" w:rsidRPr="00742C07" w:rsidTr="00742C07">
        <w:tc>
          <w:tcPr>
            <w:tcW w:w="899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63</w:t>
            </w:r>
          </w:p>
        </w:tc>
        <w:tc>
          <w:tcPr>
            <w:tcW w:w="3960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בדיקת תקינות ויזואלית מיכל דלק</w:t>
            </w:r>
          </w:p>
        </w:tc>
        <w:tc>
          <w:tcPr>
            <w:tcW w:w="5485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</w:rPr>
            </w:pPr>
          </w:p>
        </w:tc>
      </w:tr>
    </w:tbl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>מדידת ערכי עכבת לולאת התקלה וזרם הקצר הצפוי</w:t>
      </w: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tbl>
      <w:tblPr>
        <w:tblStyle w:val="a8"/>
        <w:bidiVisual/>
        <w:tblW w:w="0" w:type="auto"/>
        <w:tblInd w:w="542" w:type="dxa"/>
        <w:tblLook w:val="04A0" w:firstRow="1" w:lastRow="0" w:firstColumn="1" w:lastColumn="0" w:noHBand="0" w:noVBand="1"/>
      </w:tblPr>
      <w:tblGrid>
        <w:gridCol w:w="1033"/>
        <w:gridCol w:w="1033"/>
        <w:gridCol w:w="1034"/>
        <w:gridCol w:w="1034"/>
        <w:gridCol w:w="1034"/>
        <w:gridCol w:w="1034"/>
        <w:gridCol w:w="1034"/>
        <w:gridCol w:w="1034"/>
      </w:tblGrid>
      <w:tr w:rsidR="00742C07" w:rsidRPr="00742C07" w:rsidTr="00742C07">
        <w:tc>
          <w:tcPr>
            <w:tcW w:w="2066" w:type="dxa"/>
            <w:gridSpan w:val="2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זרם הקצר הצפוי (</w:t>
            </w:r>
            <w:r w:rsidRPr="00742C07">
              <w:rPr>
                <w:rFonts w:ascii="Calibri" w:eastAsia="Calibri" w:hAnsi="Calibri" w:cs="Arial"/>
                <w:i/>
                <w:iCs/>
                <w:lang w:bidi="he-IL"/>
              </w:rPr>
              <w:t>kA</w:t>
            </w: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)</w:t>
            </w:r>
          </w:p>
        </w:tc>
        <w:tc>
          <w:tcPr>
            <w:tcW w:w="2068" w:type="dxa"/>
            <w:gridSpan w:val="2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גודל נמדד (</w:t>
            </w:r>
            <w:proofErr w:type="spellStart"/>
            <w:r w:rsidRPr="00742C07">
              <w:rPr>
                <w:rFonts w:ascii="Calibri" w:eastAsia="Calibri" w:hAnsi="Calibri" w:cs="Arial"/>
                <w:i/>
                <w:iCs/>
                <w:lang w:bidi="he-IL"/>
              </w:rPr>
              <w:t>m</w:t>
            </w:r>
            <w:r w:rsidRPr="00742C07">
              <w:rPr>
                <w:rFonts w:ascii="Calibri" w:eastAsia="Calibri" w:hAnsi="Calibri" w:cs="Calibri"/>
                <w:i/>
                <w:iCs/>
                <w:lang w:bidi="he-IL"/>
              </w:rPr>
              <w:t>Ω</w:t>
            </w:r>
            <w:proofErr w:type="spellEnd"/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)</w:t>
            </w:r>
          </w:p>
        </w:tc>
        <w:tc>
          <w:tcPr>
            <w:tcW w:w="2068" w:type="dxa"/>
            <w:gridSpan w:val="2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זרם הקצר הצפוי (</w:t>
            </w:r>
            <w:r w:rsidRPr="00742C07">
              <w:rPr>
                <w:rFonts w:ascii="Calibri" w:eastAsia="Calibri" w:hAnsi="Calibri" w:cs="Arial"/>
                <w:i/>
                <w:iCs/>
                <w:lang w:bidi="he-IL"/>
              </w:rPr>
              <w:t>kA</w:t>
            </w: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)</w:t>
            </w:r>
          </w:p>
        </w:tc>
        <w:tc>
          <w:tcPr>
            <w:tcW w:w="2068" w:type="dxa"/>
            <w:gridSpan w:val="2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גודל נמדד (</w:t>
            </w:r>
            <w:proofErr w:type="spellStart"/>
            <w:r w:rsidRPr="00742C07">
              <w:rPr>
                <w:rFonts w:ascii="Calibri" w:eastAsia="Calibri" w:hAnsi="Calibri" w:cs="Arial"/>
                <w:i/>
                <w:iCs/>
                <w:lang w:bidi="he-IL"/>
              </w:rPr>
              <w:t>m</w:t>
            </w:r>
            <w:r w:rsidRPr="00742C07">
              <w:rPr>
                <w:rFonts w:ascii="Calibri" w:eastAsia="Calibri" w:hAnsi="Calibri" w:cs="Calibri"/>
                <w:i/>
                <w:iCs/>
                <w:lang w:bidi="he-IL"/>
              </w:rPr>
              <w:t>Ω</w:t>
            </w:r>
            <w:proofErr w:type="spellEnd"/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)</w:t>
            </w:r>
          </w:p>
        </w:tc>
      </w:tr>
      <w:tr w:rsidR="00742C07" w:rsidRPr="00742C07" w:rsidTr="00742C07">
        <w:tc>
          <w:tcPr>
            <w:tcW w:w="1033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1033" w:type="dxa"/>
            <w:vAlign w:val="bottom"/>
          </w:tcPr>
          <w:p w:rsidR="00742C07" w:rsidRPr="00742C07" w:rsidRDefault="00742C07" w:rsidP="00742C07">
            <w:pPr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Isc,ph1-n</w:t>
            </w:r>
          </w:p>
        </w:tc>
        <w:tc>
          <w:tcPr>
            <w:tcW w:w="1034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1034" w:type="dxa"/>
            <w:vAlign w:val="bottom"/>
          </w:tcPr>
          <w:p w:rsidR="00742C07" w:rsidRPr="00742C07" w:rsidRDefault="00742C07" w:rsidP="00742C07">
            <w:pPr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  <w:sz w:val="28"/>
                <w:szCs w:val="28"/>
              </w:rPr>
              <w:t>Z</w:t>
            </w:r>
            <w:r w:rsidRPr="00742C07">
              <w:rPr>
                <w:rFonts w:ascii="Calibri" w:eastAsia="Calibri" w:hAnsi="Calibri" w:cs="Calibri"/>
                <w:color w:val="000000"/>
              </w:rPr>
              <w:t>ph1-n</w:t>
            </w:r>
          </w:p>
        </w:tc>
        <w:tc>
          <w:tcPr>
            <w:tcW w:w="1034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1034" w:type="dxa"/>
            <w:vAlign w:val="bottom"/>
          </w:tcPr>
          <w:p w:rsidR="00742C07" w:rsidRPr="00742C07" w:rsidRDefault="00742C07" w:rsidP="00742C07">
            <w:pPr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Isc,ph1-pe</w:t>
            </w:r>
          </w:p>
        </w:tc>
        <w:tc>
          <w:tcPr>
            <w:tcW w:w="1034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1034" w:type="dxa"/>
            <w:vAlign w:val="bottom"/>
          </w:tcPr>
          <w:p w:rsidR="00742C07" w:rsidRPr="00742C07" w:rsidRDefault="00742C07" w:rsidP="00742C07">
            <w:pPr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  <w:sz w:val="28"/>
                <w:szCs w:val="28"/>
              </w:rPr>
              <w:t>Z</w:t>
            </w:r>
            <w:r w:rsidRPr="00742C07">
              <w:rPr>
                <w:rFonts w:ascii="Calibri" w:eastAsia="Calibri" w:hAnsi="Calibri" w:cs="Calibri"/>
                <w:color w:val="000000"/>
              </w:rPr>
              <w:t>ph1-pe</w:t>
            </w:r>
          </w:p>
        </w:tc>
      </w:tr>
      <w:tr w:rsidR="00742C07" w:rsidRPr="00742C07" w:rsidTr="00742C07">
        <w:tc>
          <w:tcPr>
            <w:tcW w:w="1033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1033" w:type="dxa"/>
            <w:vAlign w:val="bottom"/>
          </w:tcPr>
          <w:p w:rsidR="00742C07" w:rsidRPr="00742C07" w:rsidRDefault="00742C07" w:rsidP="00742C07">
            <w:pPr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Isc,ph2-n</w:t>
            </w:r>
          </w:p>
        </w:tc>
        <w:tc>
          <w:tcPr>
            <w:tcW w:w="1034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1034" w:type="dxa"/>
            <w:vAlign w:val="bottom"/>
          </w:tcPr>
          <w:p w:rsidR="00742C07" w:rsidRPr="00742C07" w:rsidRDefault="00742C07" w:rsidP="00742C07">
            <w:pPr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  <w:sz w:val="28"/>
                <w:szCs w:val="28"/>
              </w:rPr>
              <w:t>Z</w:t>
            </w:r>
            <w:r w:rsidRPr="00742C07">
              <w:rPr>
                <w:rFonts w:ascii="Calibri" w:eastAsia="Calibri" w:hAnsi="Calibri" w:cs="Calibri"/>
                <w:color w:val="000000"/>
              </w:rPr>
              <w:t>ph2-n</w:t>
            </w:r>
          </w:p>
        </w:tc>
        <w:tc>
          <w:tcPr>
            <w:tcW w:w="1034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1034" w:type="dxa"/>
            <w:vAlign w:val="bottom"/>
          </w:tcPr>
          <w:p w:rsidR="00742C07" w:rsidRPr="00742C07" w:rsidRDefault="00742C07" w:rsidP="00742C07">
            <w:pPr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Isc,ph2-pe</w:t>
            </w:r>
          </w:p>
        </w:tc>
        <w:tc>
          <w:tcPr>
            <w:tcW w:w="1034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1034" w:type="dxa"/>
            <w:vAlign w:val="bottom"/>
          </w:tcPr>
          <w:p w:rsidR="00742C07" w:rsidRPr="00742C07" w:rsidRDefault="00742C07" w:rsidP="00742C07">
            <w:pPr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  <w:sz w:val="28"/>
                <w:szCs w:val="28"/>
              </w:rPr>
              <w:t>Z</w:t>
            </w:r>
            <w:r w:rsidRPr="00742C07">
              <w:rPr>
                <w:rFonts w:ascii="Calibri" w:eastAsia="Calibri" w:hAnsi="Calibri" w:cs="Calibri"/>
                <w:color w:val="000000"/>
              </w:rPr>
              <w:t>ph2-pe</w:t>
            </w:r>
          </w:p>
        </w:tc>
      </w:tr>
      <w:tr w:rsidR="00742C07" w:rsidRPr="00742C07" w:rsidTr="00742C07">
        <w:tc>
          <w:tcPr>
            <w:tcW w:w="1033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1033" w:type="dxa"/>
            <w:vAlign w:val="bottom"/>
          </w:tcPr>
          <w:p w:rsidR="00742C07" w:rsidRPr="00742C07" w:rsidRDefault="00742C07" w:rsidP="00742C07">
            <w:pPr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Isc,ph3-n</w:t>
            </w:r>
          </w:p>
        </w:tc>
        <w:tc>
          <w:tcPr>
            <w:tcW w:w="1034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1034" w:type="dxa"/>
            <w:vAlign w:val="bottom"/>
          </w:tcPr>
          <w:p w:rsidR="00742C07" w:rsidRPr="00742C07" w:rsidRDefault="00742C07" w:rsidP="00742C07">
            <w:pPr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  <w:sz w:val="28"/>
                <w:szCs w:val="28"/>
              </w:rPr>
              <w:t>Z</w:t>
            </w:r>
            <w:r w:rsidRPr="00742C07">
              <w:rPr>
                <w:rFonts w:ascii="Calibri" w:eastAsia="Calibri" w:hAnsi="Calibri" w:cs="Calibri"/>
                <w:color w:val="000000"/>
              </w:rPr>
              <w:t>ph3-n</w:t>
            </w:r>
          </w:p>
        </w:tc>
        <w:tc>
          <w:tcPr>
            <w:tcW w:w="1034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1034" w:type="dxa"/>
            <w:vAlign w:val="bottom"/>
          </w:tcPr>
          <w:p w:rsidR="00742C07" w:rsidRPr="00742C07" w:rsidRDefault="00742C07" w:rsidP="00742C07">
            <w:pPr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Isc,ph3-pe</w:t>
            </w:r>
          </w:p>
        </w:tc>
        <w:tc>
          <w:tcPr>
            <w:tcW w:w="1034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1034" w:type="dxa"/>
            <w:vAlign w:val="bottom"/>
          </w:tcPr>
          <w:p w:rsidR="00742C07" w:rsidRPr="00742C07" w:rsidRDefault="00742C07" w:rsidP="00742C07">
            <w:pPr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  <w:sz w:val="28"/>
                <w:szCs w:val="28"/>
              </w:rPr>
              <w:t>Z</w:t>
            </w:r>
            <w:r w:rsidRPr="00742C07">
              <w:rPr>
                <w:rFonts w:ascii="Calibri" w:eastAsia="Calibri" w:hAnsi="Calibri" w:cs="Calibri"/>
                <w:color w:val="000000"/>
              </w:rPr>
              <w:t>ph3-pe</w:t>
            </w:r>
          </w:p>
        </w:tc>
      </w:tr>
      <w:tr w:rsidR="00742C07" w:rsidRPr="00742C07" w:rsidTr="00742C07">
        <w:tc>
          <w:tcPr>
            <w:tcW w:w="1033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1033" w:type="dxa"/>
            <w:vAlign w:val="bottom"/>
          </w:tcPr>
          <w:p w:rsidR="00742C07" w:rsidRPr="00742C07" w:rsidRDefault="00742C07" w:rsidP="00742C07">
            <w:pPr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Isc,3ph</w:t>
            </w:r>
          </w:p>
        </w:tc>
        <w:tc>
          <w:tcPr>
            <w:tcW w:w="1034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1034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1034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1034" w:type="dxa"/>
            <w:vAlign w:val="bottom"/>
          </w:tcPr>
          <w:p w:rsidR="00742C07" w:rsidRPr="00742C07" w:rsidRDefault="00742C07" w:rsidP="00742C07">
            <w:pPr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Isc,ph1-ph2</w:t>
            </w:r>
          </w:p>
        </w:tc>
        <w:tc>
          <w:tcPr>
            <w:tcW w:w="1034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1034" w:type="dxa"/>
            <w:vAlign w:val="bottom"/>
          </w:tcPr>
          <w:p w:rsidR="00742C07" w:rsidRPr="00742C07" w:rsidRDefault="00742C07" w:rsidP="00742C07">
            <w:pPr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  <w:sz w:val="28"/>
                <w:szCs w:val="28"/>
              </w:rPr>
              <w:t>Z</w:t>
            </w:r>
            <w:r w:rsidRPr="00742C07">
              <w:rPr>
                <w:rFonts w:ascii="Calibri" w:eastAsia="Calibri" w:hAnsi="Calibri" w:cs="Calibri"/>
                <w:color w:val="000000"/>
              </w:rPr>
              <w:t>ph1-ph2</w:t>
            </w:r>
          </w:p>
        </w:tc>
      </w:tr>
    </w:tbl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>בדיקת בידוד גנרטור וכבלי יציאה</w:t>
      </w: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tbl>
      <w:tblPr>
        <w:tblStyle w:val="a8"/>
        <w:bidiVisual/>
        <w:tblW w:w="0" w:type="auto"/>
        <w:tblInd w:w="542" w:type="dxa"/>
        <w:tblLook w:val="04A0" w:firstRow="1" w:lastRow="0" w:firstColumn="1" w:lastColumn="0" w:noHBand="0" w:noVBand="1"/>
      </w:tblPr>
      <w:tblGrid>
        <w:gridCol w:w="2067"/>
        <w:gridCol w:w="2067"/>
        <w:gridCol w:w="2068"/>
        <w:gridCol w:w="2068"/>
      </w:tblGrid>
      <w:tr w:rsidR="00742C07" w:rsidRPr="00742C07" w:rsidTr="00742C07">
        <w:tc>
          <w:tcPr>
            <w:tcW w:w="4134" w:type="dxa"/>
            <w:gridSpan w:val="2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גודל נמדד בגנרטור (</w:t>
            </w:r>
            <w:r w:rsidRPr="00742C07">
              <w:rPr>
                <w:rFonts w:ascii="Calibri" w:eastAsia="Calibri" w:hAnsi="Calibri" w:cs="Arial" w:hint="cs"/>
                <w:i/>
                <w:iCs/>
                <w:lang w:bidi="he-IL"/>
              </w:rPr>
              <w:t>M</w:t>
            </w:r>
            <w:r w:rsidRPr="00742C07">
              <w:rPr>
                <w:rFonts w:ascii="Calibri" w:eastAsia="Calibri" w:hAnsi="Calibri" w:cs="Calibri"/>
                <w:i/>
                <w:iCs/>
                <w:lang w:bidi="he-IL"/>
              </w:rPr>
              <w:t>Ω</w:t>
            </w: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)</w:t>
            </w:r>
          </w:p>
        </w:tc>
        <w:tc>
          <w:tcPr>
            <w:tcW w:w="4136" w:type="dxa"/>
            <w:gridSpan w:val="2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גודל נמדד כבלי יציאה (</w:t>
            </w:r>
            <w:r w:rsidRPr="00742C07">
              <w:rPr>
                <w:rFonts w:ascii="Calibri" w:eastAsia="Calibri" w:hAnsi="Calibri" w:cs="Arial" w:hint="cs"/>
                <w:i/>
                <w:iCs/>
                <w:lang w:bidi="he-IL"/>
              </w:rPr>
              <w:t>M</w:t>
            </w:r>
            <w:r w:rsidRPr="00742C07">
              <w:rPr>
                <w:rFonts w:ascii="Calibri" w:eastAsia="Calibri" w:hAnsi="Calibri" w:cs="Calibri"/>
                <w:i/>
                <w:iCs/>
                <w:lang w:bidi="he-IL"/>
              </w:rPr>
              <w:t>Ω</w:t>
            </w:r>
            <w:r w:rsidRPr="00742C07">
              <w:rPr>
                <w:rFonts w:ascii="Calibri" w:eastAsia="Calibri" w:hAnsi="Calibri" w:cs="Arial" w:hint="cs"/>
                <w:i/>
                <w:iCs/>
                <w:rtl/>
                <w:lang w:bidi="he-IL"/>
              </w:rPr>
              <w:t>)</w:t>
            </w:r>
          </w:p>
        </w:tc>
      </w:tr>
      <w:tr w:rsidR="00742C07" w:rsidRPr="00742C07" w:rsidTr="00742C07">
        <w:tc>
          <w:tcPr>
            <w:tcW w:w="2067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2067" w:type="dxa"/>
          </w:tcPr>
          <w:p w:rsidR="00742C07" w:rsidRPr="00742C07" w:rsidRDefault="00742C07" w:rsidP="00742C07">
            <w:pPr>
              <w:rPr>
                <w:rFonts w:ascii="Calibri" w:eastAsia="Calibri" w:hAnsi="Calibri" w:cs="Calibri"/>
                <w:color w:val="000000"/>
              </w:rPr>
            </w:pPr>
            <w:proofErr w:type="spellStart"/>
            <w:r w:rsidRPr="00742C07">
              <w:rPr>
                <w:rFonts w:ascii="Calibri" w:eastAsia="Calibri" w:hAnsi="Calibri" w:cs="Calibri"/>
                <w:color w:val="000000"/>
              </w:rPr>
              <w:t>Rph-pe</w:t>
            </w:r>
            <w:proofErr w:type="spellEnd"/>
          </w:p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206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2068" w:type="dxa"/>
            <w:vAlign w:val="bottom"/>
          </w:tcPr>
          <w:p w:rsidR="00742C07" w:rsidRPr="00742C07" w:rsidRDefault="00742C07" w:rsidP="00742C07">
            <w:pPr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Rph1-pe</w:t>
            </w:r>
          </w:p>
        </w:tc>
      </w:tr>
      <w:tr w:rsidR="00742C07" w:rsidRPr="00742C07" w:rsidTr="00742C07">
        <w:tc>
          <w:tcPr>
            <w:tcW w:w="2067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2067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206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2068" w:type="dxa"/>
            <w:vAlign w:val="bottom"/>
          </w:tcPr>
          <w:p w:rsidR="00742C07" w:rsidRPr="00742C07" w:rsidRDefault="00742C07" w:rsidP="00742C07">
            <w:pPr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  <w:sz w:val="28"/>
                <w:szCs w:val="28"/>
              </w:rPr>
              <w:t>R</w:t>
            </w:r>
            <w:r w:rsidRPr="00742C07">
              <w:rPr>
                <w:rFonts w:ascii="Calibri" w:eastAsia="Calibri" w:hAnsi="Calibri" w:cs="Calibri"/>
                <w:color w:val="000000"/>
              </w:rPr>
              <w:t>ph2-pe</w:t>
            </w:r>
          </w:p>
        </w:tc>
      </w:tr>
      <w:tr w:rsidR="00742C07" w:rsidRPr="00742C07" w:rsidTr="00742C07">
        <w:tc>
          <w:tcPr>
            <w:tcW w:w="2067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2067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206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2068" w:type="dxa"/>
            <w:vAlign w:val="bottom"/>
          </w:tcPr>
          <w:p w:rsidR="00742C07" w:rsidRPr="00742C07" w:rsidRDefault="00742C07" w:rsidP="00742C07">
            <w:pPr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  <w:sz w:val="28"/>
                <w:szCs w:val="28"/>
              </w:rPr>
              <w:t>R</w:t>
            </w:r>
            <w:r w:rsidRPr="00742C07">
              <w:rPr>
                <w:rFonts w:ascii="Calibri" w:eastAsia="Calibri" w:hAnsi="Calibri" w:cs="Calibri"/>
                <w:color w:val="000000"/>
              </w:rPr>
              <w:t>ph3-pe</w:t>
            </w:r>
          </w:p>
        </w:tc>
      </w:tr>
      <w:tr w:rsidR="00742C07" w:rsidRPr="00742C07" w:rsidTr="00742C07">
        <w:tc>
          <w:tcPr>
            <w:tcW w:w="2067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2067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206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rtl/>
                <w:lang w:bidi="he-IL"/>
              </w:rPr>
            </w:pPr>
          </w:p>
        </w:tc>
        <w:tc>
          <w:tcPr>
            <w:tcW w:w="2068" w:type="dxa"/>
            <w:vAlign w:val="bottom"/>
          </w:tcPr>
          <w:p w:rsidR="00742C07" w:rsidRPr="00742C07" w:rsidRDefault="00742C07" w:rsidP="00742C07">
            <w:pPr>
              <w:rPr>
                <w:rFonts w:ascii="Calibri" w:eastAsia="Calibri" w:hAnsi="Calibri" w:cs="Calibri"/>
                <w:color w:val="000000"/>
              </w:rPr>
            </w:pPr>
            <w:proofErr w:type="spellStart"/>
            <w:r w:rsidRPr="00742C07">
              <w:rPr>
                <w:rFonts w:ascii="Calibri" w:eastAsia="Calibri" w:hAnsi="Calibri" w:cs="Calibri"/>
                <w:color w:val="000000"/>
                <w:sz w:val="28"/>
                <w:szCs w:val="28"/>
              </w:rPr>
              <w:t>Rn</w:t>
            </w:r>
            <w:proofErr w:type="spellEnd"/>
            <w:r w:rsidRPr="00742C07">
              <w:rPr>
                <w:rFonts w:ascii="Calibri" w:eastAsia="Calibri" w:hAnsi="Calibri" w:cs="Calibri"/>
                <w:color w:val="000000"/>
              </w:rPr>
              <w:t>-e</w:t>
            </w:r>
          </w:p>
        </w:tc>
      </w:tr>
    </w:tbl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660CE2" w:rsidRDefault="00660CE2" w:rsidP="00742C07">
      <w:pPr>
        <w:bidi/>
        <w:ind w:left="1080"/>
        <w:contextualSpacing/>
        <w:rPr>
          <w:rFonts w:ascii="Calibri" w:eastAsia="Calibri" w:hAnsi="Calibri" w:cs="Arial"/>
          <w:b/>
          <w:bCs/>
          <w:i/>
          <w:iCs/>
          <w:u w:val="single"/>
          <w:lang w:bidi="he-IL"/>
        </w:rPr>
      </w:pPr>
    </w:p>
    <w:p w:rsidR="00660CE2" w:rsidRDefault="00660CE2" w:rsidP="00660CE2">
      <w:pPr>
        <w:bidi/>
        <w:ind w:left="1080"/>
        <w:contextualSpacing/>
        <w:rPr>
          <w:rFonts w:ascii="Calibri" w:eastAsia="Calibri" w:hAnsi="Calibri" w:cs="Arial"/>
          <w:b/>
          <w:bCs/>
          <w:i/>
          <w:iCs/>
          <w:u w:val="single"/>
          <w:lang w:bidi="he-IL"/>
        </w:rPr>
      </w:pPr>
    </w:p>
    <w:p w:rsidR="00660CE2" w:rsidRDefault="00660CE2" w:rsidP="00660CE2">
      <w:pPr>
        <w:bidi/>
        <w:ind w:left="1080"/>
        <w:contextualSpacing/>
        <w:rPr>
          <w:rFonts w:ascii="Calibri" w:eastAsia="Calibri" w:hAnsi="Calibri" w:cs="Arial"/>
          <w:b/>
          <w:bCs/>
          <w:i/>
          <w:iCs/>
          <w:u w:val="single"/>
          <w:lang w:bidi="he-IL"/>
        </w:rPr>
      </w:pPr>
    </w:p>
    <w:p w:rsidR="00660CE2" w:rsidRDefault="00660CE2" w:rsidP="00660CE2">
      <w:pPr>
        <w:bidi/>
        <w:ind w:left="1080"/>
        <w:contextualSpacing/>
        <w:rPr>
          <w:rFonts w:ascii="Calibri" w:eastAsia="Calibri" w:hAnsi="Calibri" w:cs="Arial"/>
          <w:b/>
          <w:bCs/>
          <w:i/>
          <w:iCs/>
          <w:u w:val="single"/>
          <w:lang w:bidi="he-IL"/>
        </w:rPr>
      </w:pPr>
    </w:p>
    <w:p w:rsidR="00660CE2" w:rsidRDefault="00660CE2" w:rsidP="00660CE2">
      <w:pPr>
        <w:bidi/>
        <w:ind w:left="1080"/>
        <w:contextualSpacing/>
        <w:rPr>
          <w:rFonts w:ascii="Calibri" w:eastAsia="Calibri" w:hAnsi="Calibri" w:cs="Arial"/>
          <w:b/>
          <w:bCs/>
          <w:i/>
          <w:iCs/>
          <w:u w:val="single"/>
          <w:lang w:bidi="he-IL"/>
        </w:rPr>
      </w:pPr>
    </w:p>
    <w:p w:rsidR="00660CE2" w:rsidRDefault="00660CE2" w:rsidP="00660CE2">
      <w:pPr>
        <w:bidi/>
        <w:ind w:left="1080"/>
        <w:contextualSpacing/>
        <w:rPr>
          <w:rFonts w:ascii="Calibri" w:eastAsia="Calibri" w:hAnsi="Calibri" w:cs="Arial"/>
          <w:b/>
          <w:bCs/>
          <w:i/>
          <w:iCs/>
          <w:u w:val="single"/>
          <w:lang w:bidi="he-IL"/>
        </w:rPr>
      </w:pPr>
    </w:p>
    <w:p w:rsidR="00660CE2" w:rsidRDefault="00660CE2" w:rsidP="00660CE2">
      <w:pPr>
        <w:bidi/>
        <w:ind w:left="1080"/>
        <w:contextualSpacing/>
        <w:rPr>
          <w:rFonts w:ascii="Calibri" w:eastAsia="Calibri" w:hAnsi="Calibri" w:cs="Arial"/>
          <w:b/>
          <w:bCs/>
          <w:i/>
          <w:iCs/>
          <w:u w:val="single"/>
          <w:lang w:bidi="he-IL"/>
        </w:rPr>
      </w:pPr>
    </w:p>
    <w:p w:rsidR="00660CE2" w:rsidRDefault="00660CE2" w:rsidP="00660CE2">
      <w:pPr>
        <w:bidi/>
        <w:ind w:left="1080"/>
        <w:contextualSpacing/>
        <w:rPr>
          <w:rFonts w:ascii="Calibri" w:eastAsia="Calibri" w:hAnsi="Calibri" w:cs="Arial"/>
          <w:b/>
          <w:bCs/>
          <w:i/>
          <w:iCs/>
          <w:u w:val="single"/>
          <w:lang w:bidi="he-IL"/>
        </w:rPr>
      </w:pPr>
    </w:p>
    <w:p w:rsidR="00742C07" w:rsidRPr="00742C07" w:rsidRDefault="00742C07" w:rsidP="00660CE2">
      <w:pPr>
        <w:bidi/>
        <w:ind w:left="1080"/>
        <w:contextualSpacing/>
        <w:rPr>
          <w:rFonts w:ascii="Calibri" w:eastAsia="Calibri" w:hAnsi="Calibri" w:cs="Arial"/>
          <w:b/>
          <w:bCs/>
          <w:i/>
          <w:iCs/>
          <w:u w:val="single"/>
          <w:rtl/>
          <w:lang w:bidi="he-IL"/>
        </w:rPr>
      </w:pPr>
      <w:r w:rsidRPr="00742C07">
        <w:rPr>
          <w:rFonts w:ascii="Calibri" w:eastAsia="Calibri" w:hAnsi="Calibri" w:cs="Arial" w:hint="cs"/>
          <w:b/>
          <w:bCs/>
          <w:i/>
          <w:iCs/>
          <w:u w:val="single"/>
          <w:rtl/>
          <w:lang w:bidi="he-IL"/>
        </w:rPr>
        <w:lastRenderedPageBreak/>
        <w:t xml:space="preserve">נספח 2 - </w:t>
      </w: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b/>
          <w:bCs/>
          <w:i/>
          <w:iCs/>
          <w:u w:val="single"/>
          <w:rtl/>
          <w:lang w:bidi="he-IL"/>
        </w:rPr>
      </w:pPr>
      <w:r w:rsidRPr="00742C07">
        <w:rPr>
          <w:rFonts w:ascii="Calibri" w:eastAsia="Calibri" w:hAnsi="Calibri" w:cs="Arial" w:hint="cs"/>
          <w:b/>
          <w:bCs/>
          <w:i/>
          <w:iCs/>
          <w:u w:val="single"/>
          <w:rtl/>
          <w:lang w:bidi="he-IL"/>
        </w:rPr>
        <w:t>רשימת בדיקה (צ'ק ליסט) עבור לוחות חשמל</w:t>
      </w: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u w:val="single"/>
          <w:rtl/>
          <w:lang w:bidi="he-IL"/>
        </w:rPr>
      </w:pP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>נתונים כללים:</w:t>
      </w: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 xml:space="preserve"> </w:t>
      </w:r>
    </w:p>
    <w:tbl>
      <w:tblPr>
        <w:tblStyle w:val="a8"/>
        <w:bidiVisual/>
        <w:tblW w:w="10178" w:type="dxa"/>
        <w:tblInd w:w="-457" w:type="dxa"/>
        <w:tblLook w:val="04A0" w:firstRow="1" w:lastRow="0" w:firstColumn="1" w:lastColumn="0" w:noHBand="0" w:noVBand="1"/>
      </w:tblPr>
      <w:tblGrid>
        <w:gridCol w:w="794"/>
        <w:gridCol w:w="4286"/>
        <w:gridCol w:w="5098"/>
      </w:tblGrid>
      <w:tr w:rsidR="00742C07" w:rsidRPr="00742C07" w:rsidTr="00742C07">
        <w:tc>
          <w:tcPr>
            <w:tcW w:w="794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b/>
                <w:bCs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b/>
                <w:bCs/>
                <w:i/>
                <w:iCs/>
                <w:rtl/>
                <w:lang w:bidi="he-IL"/>
              </w:rPr>
              <w:t>מספור</w:t>
            </w:r>
          </w:p>
        </w:tc>
        <w:tc>
          <w:tcPr>
            <w:tcW w:w="4286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b/>
                <w:bCs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b/>
                <w:bCs/>
                <w:i/>
                <w:iCs/>
                <w:rtl/>
                <w:lang w:bidi="he-IL"/>
              </w:rPr>
              <w:t>סעיף בדיקה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b/>
                <w:bCs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b/>
                <w:bCs/>
                <w:i/>
                <w:iCs/>
                <w:rtl/>
                <w:lang w:bidi="he-IL"/>
              </w:rPr>
              <w:t>הערת הבודק (נתון\תקין\לא תקין\לא ישים\לא נבדק)</w:t>
            </w: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1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שם הלוח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2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שם הלוח מזין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3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שם המפסק המזין בלוח המזין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4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חתך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 xml:space="preserve">, </w:t>
            </w: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כמות וסוג כבל ההזנה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5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 xml:space="preserve">סוג מפסק ראשי 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(</w:t>
            </w: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אוויר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 xml:space="preserve">, </w:t>
            </w: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יצוק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 xml:space="preserve">, </w:t>
            </w: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מא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"</w:t>
            </w: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ז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...)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6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זרם מקסימלי מפסק ראשי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7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מתח הזנה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8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 xml:space="preserve">סוג הגנה במפסק ראשי 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9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דגם המפסק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10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שיטת הגנה בפני חשמול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</w:tbl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>נתוני הבדיקה:</w:t>
      </w: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u w:val="single"/>
          <w:rtl/>
          <w:lang w:bidi="he-IL"/>
        </w:rPr>
      </w:pPr>
    </w:p>
    <w:tbl>
      <w:tblPr>
        <w:tblStyle w:val="a8"/>
        <w:bidiVisual/>
        <w:tblW w:w="10178" w:type="dxa"/>
        <w:tblInd w:w="-457" w:type="dxa"/>
        <w:tblLook w:val="04A0" w:firstRow="1" w:lastRow="0" w:firstColumn="1" w:lastColumn="0" w:noHBand="0" w:noVBand="1"/>
      </w:tblPr>
      <w:tblGrid>
        <w:gridCol w:w="794"/>
        <w:gridCol w:w="4286"/>
        <w:gridCol w:w="5098"/>
      </w:tblGrid>
      <w:tr w:rsidR="00742C07" w:rsidRPr="00742C07" w:rsidTr="00742C07">
        <w:tc>
          <w:tcPr>
            <w:tcW w:w="794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b/>
                <w:bCs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b/>
                <w:bCs/>
                <w:i/>
                <w:iCs/>
                <w:rtl/>
                <w:lang w:bidi="he-IL"/>
              </w:rPr>
              <w:t>מספור</w:t>
            </w:r>
          </w:p>
        </w:tc>
        <w:tc>
          <w:tcPr>
            <w:tcW w:w="4286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b/>
                <w:bCs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b/>
                <w:bCs/>
                <w:i/>
                <w:iCs/>
                <w:rtl/>
                <w:lang w:bidi="he-IL"/>
              </w:rPr>
              <w:t>סעיף בדיקה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b/>
                <w:bCs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b/>
                <w:bCs/>
                <w:i/>
                <w:iCs/>
                <w:rtl/>
                <w:lang w:bidi="he-IL"/>
              </w:rPr>
              <w:t>הערת הבודק (נתון\תקין\לא תקין\לא ישים\לא נבדק)</w:t>
            </w: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742C07">
              <w:rPr>
                <w:rFonts w:ascii="Calibri" w:eastAsia="Calibri" w:hAnsi="Calibri" w:cs="Times New Roman"/>
                <w:b/>
                <w:bCs/>
                <w:color w:val="000000"/>
                <w:rtl/>
                <w:lang w:bidi="he-IL"/>
              </w:rPr>
              <w:t>דרישות</w:t>
            </w:r>
            <w:r w:rsidRPr="00742C07">
              <w:rPr>
                <w:rFonts w:ascii="Calibri" w:eastAsia="Calibri" w:hAnsi="Calibri" w:cs="Calibri"/>
                <w:b/>
                <w:bCs/>
                <w:color w:val="000000"/>
                <w:rtl/>
              </w:rPr>
              <w:t xml:space="preserve"> </w:t>
            </w:r>
            <w:r w:rsidRPr="00742C07">
              <w:rPr>
                <w:rFonts w:ascii="Calibri" w:eastAsia="Calibri" w:hAnsi="Calibri" w:cs="Times New Roman"/>
                <w:b/>
                <w:bCs/>
                <w:color w:val="000000"/>
                <w:rtl/>
                <w:lang w:bidi="he-IL"/>
              </w:rPr>
              <w:t>כלליות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11</w:t>
            </w:r>
          </w:p>
        </w:tc>
        <w:tc>
          <w:tcPr>
            <w:tcW w:w="4286" w:type="dxa"/>
            <w:shd w:val="clear" w:color="auto" w:fill="auto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 xml:space="preserve">חומר המסד 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(</w:t>
            </w:r>
            <w:proofErr w:type="spellStart"/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מתכתי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,</w:t>
            </w: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מבודד</w:t>
            </w:r>
            <w:proofErr w:type="spellEnd"/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 xml:space="preserve"> וכדומה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).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12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הלוח מסומן בתו</w:t>
            </w: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 xml:space="preserve"> בתקן </w:t>
            </w:r>
            <w:r w:rsidRPr="00742C07">
              <w:rPr>
                <w:rFonts w:ascii="Calibri" w:eastAsia="Calibri" w:hAnsi="Calibri" w:cs="Calibri"/>
                <w:color w:val="000000"/>
                <w:rtl/>
                <w:lang w:bidi="he-IL"/>
              </w:rPr>
              <w:t>61439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13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מקום התקנת הלוח</w:t>
            </w:r>
            <w:r w:rsidRPr="00742C07">
              <w:rPr>
                <w:rFonts w:ascii="Calibri" w:eastAsia="Calibri" w:hAnsi="Calibri" w:cs="Calibri"/>
                <w:color w:val="000000"/>
                <w:rtl/>
              </w:rPr>
              <w:t xml:space="preserve"> </w:t>
            </w: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מאוורור בצורה נאורה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14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מקום התקנת הלוח מואר</w:t>
            </w:r>
            <w:r w:rsidRPr="00742C07">
              <w:rPr>
                <w:rFonts w:ascii="Calibri" w:eastAsia="Calibri" w:hAnsi="Calibri" w:cs="Calibri"/>
                <w:color w:val="000000"/>
                <w:rtl/>
              </w:rPr>
              <w:t xml:space="preserve"> </w:t>
            </w: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בצורה נאותה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15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 xml:space="preserve">הלוח </w:t>
            </w: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יציב ומקובע לקיר או למשטח אחר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16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התאמת תכנית הלוח למצב הקיים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742C07">
              <w:rPr>
                <w:rFonts w:ascii="Calibri" w:eastAsia="Calibri" w:hAnsi="Calibri" w:cs="Times New Roman"/>
                <w:b/>
                <w:bCs/>
                <w:color w:val="000000"/>
                <w:rtl/>
                <w:lang w:bidi="he-IL"/>
              </w:rPr>
              <w:t>הגנה בפני חשמול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17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רציפות הארקה לכל הגופים המתכתיים בלוח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18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אטימה של הלוח לפי</w:t>
            </w:r>
            <w:r w:rsidRPr="00742C07">
              <w:rPr>
                <w:rFonts w:ascii="Calibri" w:eastAsia="Calibri" w:hAnsi="Calibri" w:cs="Calibri"/>
                <w:color w:val="000000"/>
                <w:rtl/>
              </w:rPr>
              <w:t xml:space="preserve"> </w:t>
            </w: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דרגת האטימה המוצהרת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19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proofErr w:type="spellStart"/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המירווח</w:t>
            </w:r>
            <w:proofErr w:type="spellEnd"/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 xml:space="preserve"> המזערי החופשי</w:t>
            </w:r>
            <w:r w:rsidRPr="00742C07">
              <w:rPr>
                <w:rFonts w:ascii="Calibri" w:eastAsia="Calibri" w:hAnsi="Calibri" w:cs="Calibri"/>
                <w:color w:val="000000"/>
                <w:rtl/>
              </w:rPr>
              <w:t xml:space="preserve"> </w:t>
            </w: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בין החלק הבולט ביותר של לוח לבין קיר שממול</w:t>
            </w:r>
            <w:r w:rsidRPr="00742C07">
              <w:rPr>
                <w:rFonts w:ascii="Calibri" w:eastAsia="Calibri" w:hAnsi="Calibri" w:cs="Calibri"/>
                <w:color w:val="000000"/>
                <w:rtl/>
              </w:rPr>
              <w:t xml:space="preserve"> </w:t>
            </w: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 xml:space="preserve">או לבין לוח מקביל 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(</w:t>
            </w: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לציין בנוסף תקין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\</w:t>
            </w: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לא תקין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)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20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אמצעי ההפעלה בלוח</w:t>
            </w:r>
            <w:r w:rsidRPr="00742C07">
              <w:rPr>
                <w:rFonts w:ascii="Calibri" w:eastAsia="Calibri" w:hAnsi="Calibri" w:cs="Calibri"/>
                <w:color w:val="000000"/>
                <w:rtl/>
              </w:rPr>
              <w:t xml:space="preserve"> </w:t>
            </w: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מותקנים בחזיתות בלבד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21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מבטחים</w:t>
            </w:r>
            <w:r w:rsidRPr="00742C07">
              <w:rPr>
                <w:rFonts w:ascii="Calibri" w:eastAsia="Calibri" w:hAnsi="Calibri" w:cs="Calibri"/>
                <w:color w:val="000000"/>
                <w:rtl/>
                <w:lang w:bidi="he-IL"/>
              </w:rPr>
              <w:t xml:space="preserve">, </w:t>
            </w: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מפסקים וציוד</w:t>
            </w:r>
            <w:r w:rsidRPr="00742C07">
              <w:rPr>
                <w:rFonts w:ascii="Calibri" w:eastAsia="Calibri" w:hAnsi="Calibri" w:cs="Calibri"/>
                <w:color w:val="000000"/>
                <w:rtl/>
              </w:rPr>
              <w:t xml:space="preserve"> </w:t>
            </w: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המשמש למדידה</w:t>
            </w:r>
            <w:r w:rsidRPr="00742C07">
              <w:rPr>
                <w:rFonts w:ascii="Calibri" w:eastAsia="Calibri" w:hAnsi="Calibri" w:cs="Calibri"/>
                <w:color w:val="000000"/>
                <w:rtl/>
                <w:lang w:bidi="he-IL"/>
              </w:rPr>
              <w:t xml:space="preserve">, </w:t>
            </w: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 xml:space="preserve">בקרה והתרעה </w:t>
            </w: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מסומנים</w:t>
            </w: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 xml:space="preserve"> בהתאם </w:t>
            </w:r>
            <w:proofErr w:type="spellStart"/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ליעודם</w:t>
            </w:r>
            <w:proofErr w:type="spellEnd"/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22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סימון</w:t>
            </w: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 xml:space="preserve"> ההדקים והמוליכים המחוברים לסרגל המהדקים</w:t>
            </w:r>
            <w:r w:rsidRPr="00742C07">
              <w:rPr>
                <w:rFonts w:ascii="Calibri" w:eastAsia="Calibri" w:hAnsi="Calibri" w:cs="Calibri"/>
                <w:color w:val="000000"/>
                <w:rtl/>
                <w:lang w:bidi="he-IL"/>
              </w:rPr>
              <w:t>.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23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כבלים ומובילים</w:t>
            </w:r>
            <w:r w:rsidRPr="00742C07">
              <w:rPr>
                <w:rFonts w:ascii="Calibri" w:eastAsia="Calibri" w:hAnsi="Calibri" w:cs="Calibri"/>
                <w:color w:val="000000"/>
                <w:rtl/>
              </w:rPr>
              <w:t xml:space="preserve"> </w:t>
            </w: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המגיעים ללו</w:t>
            </w: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ח</w:t>
            </w:r>
            <w:r w:rsidRPr="00742C07">
              <w:rPr>
                <w:rFonts w:ascii="Calibri" w:eastAsia="Calibri" w:hAnsi="Calibri" w:cs="Calibri"/>
                <w:color w:val="000000"/>
                <w:rtl/>
                <w:lang w:bidi="he-IL"/>
              </w:rPr>
              <w:t xml:space="preserve">, </w:t>
            </w: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מסומ</w:t>
            </w: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ני</w:t>
            </w: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 xml:space="preserve">ם בהתאם </w:t>
            </w:r>
            <w:proofErr w:type="spellStart"/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ליעודם</w:t>
            </w:r>
            <w:proofErr w:type="spellEnd"/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24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 xml:space="preserve">קיום שילוט ציוד בלוח 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25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כושר הניתוק של</w:t>
            </w:r>
            <w:r w:rsidRPr="00742C07">
              <w:rPr>
                <w:rFonts w:ascii="Calibri" w:eastAsia="Calibri" w:hAnsi="Calibri" w:cs="Calibri"/>
                <w:color w:val="000000"/>
                <w:rtl/>
              </w:rPr>
              <w:t xml:space="preserve"> </w:t>
            </w: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המבטחים מתאים לעוצמת זרם הקצר הצפוי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26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הגובה המזערי של הדקי</w:t>
            </w:r>
            <w:r w:rsidRPr="00742C07">
              <w:rPr>
                <w:rFonts w:ascii="Calibri" w:eastAsia="Calibri" w:hAnsi="Calibri" w:cs="Calibri"/>
                <w:color w:val="000000"/>
                <w:rtl/>
              </w:rPr>
              <w:t xml:space="preserve"> </w:t>
            </w: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 xml:space="preserve">הציוד מעל הרצפה </w:t>
            </w: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הוא</w:t>
            </w:r>
            <w:r w:rsidRPr="00742C07">
              <w:rPr>
                <w:rFonts w:ascii="Calibri" w:eastAsia="Calibri" w:hAnsi="Calibri" w:cs="Calibri"/>
                <w:color w:val="000000"/>
                <w:rtl/>
                <w:lang w:bidi="he-IL"/>
              </w:rPr>
              <w:t xml:space="preserve"> 0.2 </w:t>
            </w: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מטר</w:t>
            </w:r>
            <w:r w:rsidRPr="00742C07">
              <w:rPr>
                <w:rFonts w:ascii="Calibri" w:eastAsia="Calibri" w:hAnsi="Calibri" w:cs="Calibri"/>
                <w:color w:val="000000"/>
                <w:rtl/>
              </w:rPr>
              <w:t xml:space="preserve"> 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27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גובה אמצעי הפעלה</w:t>
            </w:r>
            <w:r w:rsidRPr="00742C07">
              <w:rPr>
                <w:rFonts w:ascii="Calibri" w:eastAsia="Calibri" w:hAnsi="Calibri" w:cs="Calibri"/>
                <w:color w:val="000000"/>
                <w:rtl/>
              </w:rPr>
              <w:t xml:space="preserve"> </w:t>
            </w: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ידניים</w:t>
            </w:r>
            <w:r w:rsidRPr="00742C07">
              <w:rPr>
                <w:rFonts w:ascii="Calibri" w:eastAsia="Calibri" w:hAnsi="Calibri" w:cs="Calibri"/>
                <w:color w:val="000000"/>
                <w:rtl/>
                <w:lang w:bidi="he-IL"/>
              </w:rPr>
              <w:t xml:space="preserve">, </w:t>
            </w: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כולל נתיכים</w:t>
            </w:r>
            <w:r w:rsidRPr="00742C07">
              <w:rPr>
                <w:rFonts w:ascii="Calibri" w:eastAsia="Calibri" w:hAnsi="Calibri" w:cs="Calibri"/>
                <w:color w:val="000000"/>
                <w:rtl/>
                <w:lang w:bidi="he-IL"/>
              </w:rPr>
              <w:t xml:space="preserve">, </w:t>
            </w: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 xml:space="preserve">נמצא בגובה בין </w:t>
            </w:r>
            <w:r w:rsidRPr="00742C07">
              <w:rPr>
                <w:rFonts w:ascii="Calibri" w:eastAsia="Calibri" w:hAnsi="Calibri" w:cs="Calibri"/>
                <w:color w:val="000000"/>
                <w:rtl/>
                <w:lang w:bidi="he-IL"/>
              </w:rPr>
              <w:t xml:space="preserve">0.5 </w:t>
            </w: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 xml:space="preserve">מטר ובין </w:t>
            </w:r>
            <w:r w:rsidRPr="00742C07">
              <w:rPr>
                <w:rFonts w:ascii="Calibri" w:eastAsia="Calibri" w:hAnsi="Calibri" w:cs="Calibri"/>
                <w:color w:val="000000"/>
                <w:rtl/>
                <w:lang w:bidi="he-IL"/>
              </w:rPr>
              <w:t xml:space="preserve">2 </w:t>
            </w: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מטרים מעל הרצפה</w:t>
            </w:r>
            <w:r w:rsidRPr="00742C07">
              <w:rPr>
                <w:rFonts w:ascii="Calibri" w:eastAsia="Calibri" w:hAnsi="Calibri" w:cs="Calibri"/>
                <w:color w:val="000000"/>
                <w:rtl/>
                <w:lang w:bidi="he-IL"/>
              </w:rPr>
              <w:t>.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28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התאמת צבעי הבידוד</w:t>
            </w:r>
            <w:r w:rsidRPr="00742C07">
              <w:rPr>
                <w:rFonts w:ascii="Calibri" w:eastAsia="Calibri" w:hAnsi="Calibri" w:cs="Calibri"/>
                <w:color w:val="000000"/>
                <w:rtl/>
              </w:rPr>
              <w:t xml:space="preserve"> </w:t>
            </w: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בהתאם לייעודו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lastRenderedPageBreak/>
              <w:t>29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ווידוא שחיבור מוליכי</w:t>
            </w:r>
            <w:r w:rsidRPr="00742C07">
              <w:rPr>
                <w:rFonts w:ascii="Calibri" w:eastAsia="Calibri" w:hAnsi="Calibri" w:cs="Calibri"/>
                <w:color w:val="000000"/>
                <w:rtl/>
              </w:rPr>
              <w:t xml:space="preserve"> </w:t>
            </w: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הארקה מחוברים כל אחד להדק נפרד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30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ווידוא שחיבור מוליכי</w:t>
            </w:r>
            <w:r w:rsidRPr="00742C07">
              <w:rPr>
                <w:rFonts w:ascii="Calibri" w:eastAsia="Calibri" w:hAnsi="Calibri" w:cs="Calibri"/>
                <w:color w:val="000000"/>
                <w:rtl/>
              </w:rPr>
              <w:t xml:space="preserve"> </w:t>
            </w: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אפס מחוברים כל אחד להדק נפרד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31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כיוון הפעלה זהה</w:t>
            </w:r>
            <w:r w:rsidRPr="00742C07">
              <w:rPr>
                <w:rFonts w:ascii="Calibri" w:eastAsia="Calibri" w:hAnsi="Calibri" w:cs="Calibri"/>
                <w:color w:val="000000"/>
                <w:rtl/>
              </w:rPr>
              <w:t xml:space="preserve"> </w:t>
            </w: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למפסקים המותקנים באותו כיוון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32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קיום תכנית עדכנית</w:t>
            </w:r>
            <w:r w:rsidRPr="00742C07">
              <w:rPr>
                <w:rFonts w:ascii="Calibri" w:eastAsia="Calibri" w:hAnsi="Calibri" w:cs="Calibri"/>
                <w:color w:val="000000"/>
                <w:rtl/>
              </w:rPr>
              <w:t xml:space="preserve"> </w:t>
            </w: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בלוח החשמל או בצמוד אליו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33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פס השוואת פוטנציאלים בצמוד ללוח</w:t>
            </w:r>
          </w:p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תקינות</w:t>
            </w:r>
          </w:p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בדיקה ויזואלית</w:t>
            </w:r>
          </w:p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 xml:space="preserve">סימונים </w:t>
            </w:r>
            <w:proofErr w:type="spellStart"/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ושילוטים</w:t>
            </w:r>
            <w:proofErr w:type="spellEnd"/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b/>
                <w:bCs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b/>
                <w:bCs/>
                <w:color w:val="000000"/>
                <w:rtl/>
                <w:lang w:bidi="he-IL"/>
              </w:rPr>
              <w:t>בטיחות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34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קיום ותקינותו של לחצן ניתוק חשמל בחירום כולל פעולת סליל ההפסק במפסק המזין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35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 xml:space="preserve">קיום גלאי עשן בלוח 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36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קיום מערכת כיבוי בלוח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37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דלת הלוח נסגרת וניתנת לנעילה במצב תקין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</w:tbl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u w:val="single"/>
          <w:rtl/>
          <w:lang w:bidi="he-IL"/>
        </w:rPr>
      </w:pP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u w:val="single"/>
          <w:rtl/>
          <w:lang w:bidi="he-IL"/>
        </w:rPr>
      </w:pP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>מדידות ללוח סוג 1:</w:t>
      </w:r>
    </w:p>
    <w:tbl>
      <w:tblPr>
        <w:tblStyle w:val="a8"/>
        <w:bidiVisual/>
        <w:tblW w:w="10178" w:type="dxa"/>
        <w:tblInd w:w="-457" w:type="dxa"/>
        <w:tblLook w:val="04A0" w:firstRow="1" w:lastRow="0" w:firstColumn="1" w:lastColumn="0" w:noHBand="0" w:noVBand="1"/>
      </w:tblPr>
      <w:tblGrid>
        <w:gridCol w:w="794"/>
        <w:gridCol w:w="4286"/>
        <w:gridCol w:w="5098"/>
      </w:tblGrid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41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ערך עכבת לולאת התקלה</w:t>
            </w:r>
            <w:r w:rsidRPr="00742C07">
              <w:rPr>
                <w:rFonts w:ascii="Calibri" w:eastAsia="Calibri" w:hAnsi="Calibri" w:cs="Calibri"/>
                <w:color w:val="000000"/>
                <w:rtl/>
              </w:rPr>
              <w:t xml:space="preserve"> </w:t>
            </w:r>
            <w:proofErr w:type="spellStart"/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המירבית</w:t>
            </w:r>
            <w:proofErr w:type="spellEnd"/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 xml:space="preserve"> המותרת בהתאם למבטח</w:t>
            </w:r>
            <w:r w:rsidRPr="00742C07">
              <w:rPr>
                <w:rFonts w:ascii="Calibri" w:eastAsia="Calibri" w:hAnsi="Calibri" w:cs="Calibri"/>
                <w:color w:val="000000"/>
                <w:rtl/>
                <w:lang w:bidi="he-IL"/>
              </w:rPr>
              <w:t>,</w:t>
            </w:r>
            <w:r w:rsidRPr="00742C07">
              <w:rPr>
                <w:rFonts w:ascii="Calibri" w:eastAsia="Calibri" w:hAnsi="Calibri" w:cs="Calibri"/>
                <w:color w:val="000000"/>
                <w:rtl/>
              </w:rPr>
              <w:t xml:space="preserve">  </w:t>
            </w: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בקו הזינה</w:t>
            </w:r>
            <w:r w:rsidRPr="00742C07">
              <w:rPr>
                <w:rFonts w:ascii="Calibri" w:eastAsia="Calibri" w:hAnsi="Calibri" w:cs="Calibri"/>
                <w:color w:val="000000"/>
                <w:rtl/>
              </w:rPr>
              <w:t xml:space="preserve"> </w:t>
            </w: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של הלוח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42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 xml:space="preserve">ערכי כוונון </w:t>
            </w:r>
            <w:proofErr w:type="spellStart"/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וההגנות</w:t>
            </w:r>
            <w:proofErr w:type="spellEnd"/>
            <w:r w:rsidRPr="00742C07">
              <w:rPr>
                <w:rFonts w:ascii="Calibri" w:eastAsia="Calibri" w:hAnsi="Calibri" w:cs="Calibri"/>
                <w:color w:val="000000"/>
                <w:rtl/>
              </w:rPr>
              <w:t xml:space="preserve"> </w:t>
            </w: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במבטח המזין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43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בדיקת בידוד בין הפאזות השונות כולל ערך המדידה בין כל פאזה ופזה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</w:tbl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>מדידות ללוח סוג 2:</w:t>
      </w:r>
    </w:p>
    <w:tbl>
      <w:tblPr>
        <w:tblStyle w:val="a8"/>
        <w:bidiVisual/>
        <w:tblW w:w="10178" w:type="dxa"/>
        <w:tblInd w:w="-457" w:type="dxa"/>
        <w:tblLook w:val="04A0" w:firstRow="1" w:lastRow="0" w:firstColumn="1" w:lastColumn="0" w:noHBand="0" w:noVBand="1"/>
      </w:tblPr>
      <w:tblGrid>
        <w:gridCol w:w="794"/>
        <w:gridCol w:w="4286"/>
        <w:gridCol w:w="5098"/>
      </w:tblGrid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41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ערך עכבת לולאת התקלה</w:t>
            </w:r>
            <w:r w:rsidRPr="00742C07">
              <w:rPr>
                <w:rFonts w:ascii="Calibri" w:eastAsia="Calibri" w:hAnsi="Calibri" w:cs="Calibri"/>
                <w:color w:val="000000"/>
                <w:rtl/>
              </w:rPr>
              <w:t xml:space="preserve"> </w:t>
            </w:r>
            <w:proofErr w:type="spellStart"/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המירבית</w:t>
            </w:r>
            <w:proofErr w:type="spellEnd"/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 xml:space="preserve"> המותרת בהתאם למבטח הגדול ביותר בלוח</w:t>
            </w:r>
            <w:r w:rsidRPr="00742C07">
              <w:rPr>
                <w:rFonts w:ascii="Calibri" w:eastAsia="Calibri" w:hAnsi="Calibri" w:cs="Calibri"/>
                <w:color w:val="000000"/>
                <w:rtl/>
                <w:lang w:bidi="he-IL"/>
              </w:rPr>
              <w:t xml:space="preserve">, </w:t>
            </w: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 xml:space="preserve">המגן על יציאה מהלוח </w:t>
            </w:r>
            <w:r w:rsidRPr="00742C07">
              <w:rPr>
                <w:rFonts w:ascii="Calibri" w:eastAsia="Calibri" w:hAnsi="Calibri" w:cs="Calibri"/>
                <w:color w:val="000000"/>
                <w:rtl/>
                <w:lang w:bidi="he-IL"/>
              </w:rPr>
              <w:t xml:space="preserve">- </w:t>
            </w: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 xml:space="preserve">ללוח סוג </w:t>
            </w:r>
            <w:r w:rsidRPr="00742C07">
              <w:rPr>
                <w:rFonts w:ascii="Calibri" w:eastAsia="Calibri" w:hAnsi="Calibri" w:cs="Calibri"/>
                <w:color w:val="000000"/>
                <w:rtl/>
                <w:lang w:bidi="he-IL"/>
              </w:rPr>
              <w:t>2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42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</w:rPr>
            </w:pP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 xml:space="preserve">ערכי כוונון </w:t>
            </w:r>
            <w:proofErr w:type="spellStart"/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וההגנות</w:t>
            </w:r>
            <w:proofErr w:type="spellEnd"/>
            <w:r w:rsidRPr="00742C07">
              <w:rPr>
                <w:rFonts w:ascii="Calibri" w:eastAsia="Calibri" w:hAnsi="Calibri" w:cs="Calibri"/>
                <w:color w:val="000000"/>
                <w:rtl/>
              </w:rPr>
              <w:t xml:space="preserve"> </w:t>
            </w:r>
            <w:r w:rsidRPr="00742C07">
              <w:rPr>
                <w:rFonts w:ascii="Calibri" w:eastAsia="Calibri" w:hAnsi="Calibri" w:cs="Times New Roman"/>
                <w:color w:val="000000"/>
                <w:rtl/>
                <w:lang w:bidi="he-IL"/>
              </w:rPr>
              <w:t>במבטח הגדול ביותר בלוח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43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בדיקת בידוד בין הפאזות השונות כולל ערך המדידה בין כל פאזה ופזה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</w:tbl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C5545B" w:rsidRDefault="00C5545B">
      <w:pPr>
        <w:rPr>
          <w:rFonts w:ascii="Calibri" w:eastAsia="Calibri" w:hAnsi="Calibri" w:cs="Arial"/>
          <w:i/>
          <w:iCs/>
          <w:rtl/>
          <w:lang w:bidi="he-IL"/>
        </w:rPr>
      </w:pPr>
      <w:r>
        <w:rPr>
          <w:rFonts w:ascii="Calibri" w:eastAsia="Calibri" w:hAnsi="Calibri" w:cs="Arial"/>
          <w:i/>
          <w:iCs/>
          <w:rtl/>
          <w:lang w:bidi="he-IL"/>
        </w:rPr>
        <w:br w:type="page"/>
      </w: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b/>
          <w:bCs/>
          <w:i/>
          <w:iCs/>
          <w:u w:val="single"/>
          <w:rtl/>
          <w:lang w:bidi="he-IL"/>
        </w:rPr>
      </w:pPr>
      <w:r w:rsidRPr="00742C07">
        <w:rPr>
          <w:rFonts w:ascii="Calibri" w:eastAsia="Calibri" w:hAnsi="Calibri" w:cs="Arial" w:hint="cs"/>
          <w:b/>
          <w:bCs/>
          <w:i/>
          <w:iCs/>
          <w:u w:val="single"/>
          <w:rtl/>
          <w:lang w:bidi="he-IL"/>
        </w:rPr>
        <w:lastRenderedPageBreak/>
        <w:t xml:space="preserve">נספח 3 - </w:t>
      </w: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b/>
          <w:bCs/>
          <w:i/>
          <w:iCs/>
          <w:u w:val="single"/>
          <w:rtl/>
          <w:lang w:bidi="he-IL"/>
        </w:rPr>
      </w:pPr>
      <w:r w:rsidRPr="00742C07">
        <w:rPr>
          <w:rFonts w:ascii="Calibri" w:eastAsia="Calibri" w:hAnsi="Calibri" w:cs="Arial" w:hint="cs"/>
          <w:b/>
          <w:bCs/>
          <w:i/>
          <w:iCs/>
          <w:u w:val="single"/>
          <w:rtl/>
          <w:lang w:bidi="he-IL"/>
        </w:rPr>
        <w:t>רשימת בדיקה (צ'ק ליסט) עבור מערכות אל פסק</w:t>
      </w: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u w:val="single"/>
          <w:rtl/>
          <w:lang w:bidi="he-IL"/>
        </w:rPr>
      </w:pP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>נתונים כללים:</w:t>
      </w: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 xml:space="preserve"> </w:t>
      </w:r>
    </w:p>
    <w:tbl>
      <w:tblPr>
        <w:tblStyle w:val="a8"/>
        <w:bidiVisual/>
        <w:tblW w:w="10178" w:type="dxa"/>
        <w:tblInd w:w="-457" w:type="dxa"/>
        <w:tblLook w:val="04A0" w:firstRow="1" w:lastRow="0" w:firstColumn="1" w:lastColumn="0" w:noHBand="0" w:noVBand="1"/>
      </w:tblPr>
      <w:tblGrid>
        <w:gridCol w:w="794"/>
        <w:gridCol w:w="4286"/>
        <w:gridCol w:w="5098"/>
      </w:tblGrid>
      <w:tr w:rsidR="00742C07" w:rsidRPr="00742C07" w:rsidTr="00742C07">
        <w:tc>
          <w:tcPr>
            <w:tcW w:w="794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b/>
                <w:bCs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b/>
                <w:bCs/>
                <w:i/>
                <w:iCs/>
                <w:rtl/>
                <w:lang w:bidi="he-IL"/>
              </w:rPr>
              <w:t>מספור</w:t>
            </w:r>
          </w:p>
        </w:tc>
        <w:tc>
          <w:tcPr>
            <w:tcW w:w="4286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b/>
                <w:bCs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b/>
                <w:bCs/>
                <w:i/>
                <w:iCs/>
                <w:rtl/>
                <w:lang w:bidi="he-IL"/>
              </w:rPr>
              <w:t>סעיף בדיקה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b/>
                <w:bCs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b/>
                <w:bCs/>
                <w:i/>
                <w:iCs/>
                <w:rtl/>
                <w:lang w:bidi="he-IL"/>
              </w:rPr>
              <w:t>הערת הבודק (נתון\תקין\לא תקין\לא ישים\לא נבדק)</w:t>
            </w: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1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הספק האל פסק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2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יצרן ודגם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3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שם הלוח המזין את האל פסק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4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שם הלוח המוזן מהאל פסק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b/>
                <w:bCs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b/>
                <w:bCs/>
                <w:color w:val="000000"/>
                <w:rtl/>
                <w:lang w:bidi="he-IL"/>
              </w:rPr>
              <w:t>מפסק מזין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5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 xml:space="preserve">שם המעגל המזין בלוח 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(</w:t>
            </w: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שם המפסק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)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6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דגם המפסק המזין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7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זרם מקסימלי של המפסק המזין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8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סוג הגנה של המפסק המזין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9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סוג וחתך כבל הזנה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rPr>
          <w:trHeight w:val="179"/>
        </w:trPr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10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 xml:space="preserve">אופן החיבור לאל פסק 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(</w:t>
            </w: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שקע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-</w:t>
            </w: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תקע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 xml:space="preserve">, </w:t>
            </w: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חיבור ישיר וכדומה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).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rPr>
          <w:trHeight w:val="179"/>
        </w:trPr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b/>
                <w:bCs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b/>
                <w:bCs/>
                <w:color w:val="000000"/>
                <w:rtl/>
                <w:lang w:bidi="he-IL"/>
              </w:rPr>
              <w:t xml:space="preserve">מפסק מזין מעקף תפעולי </w:t>
            </w:r>
            <w:r w:rsidRPr="00742C07">
              <w:rPr>
                <w:rFonts w:ascii="Calibri" w:eastAsia="Calibri" w:hAnsi="Calibri" w:cs="Calibri" w:hint="cs"/>
                <w:b/>
                <w:bCs/>
                <w:color w:val="000000"/>
                <w:rtl/>
                <w:lang w:bidi="he-IL"/>
              </w:rPr>
              <w:t>(</w:t>
            </w:r>
            <w:r w:rsidRPr="00742C07">
              <w:rPr>
                <w:rFonts w:ascii="Calibri" w:eastAsia="Calibri" w:hAnsi="Calibri" w:cs="Calibri" w:hint="cs"/>
                <w:b/>
                <w:bCs/>
                <w:color w:val="000000"/>
                <w:lang w:bidi="he-IL"/>
              </w:rPr>
              <w:t>BY</w:t>
            </w:r>
            <w:r w:rsidRPr="00742C07">
              <w:rPr>
                <w:rFonts w:ascii="Calibri" w:eastAsia="Calibri" w:hAnsi="Calibri" w:cs="Calibri"/>
                <w:b/>
                <w:bCs/>
                <w:color w:val="000000"/>
                <w:lang w:bidi="he-IL"/>
              </w:rPr>
              <w:t>-PASS</w:t>
            </w:r>
            <w:r w:rsidRPr="00742C07">
              <w:rPr>
                <w:rFonts w:ascii="Calibri" w:eastAsia="Calibri" w:hAnsi="Calibri" w:cs="Calibri" w:hint="cs"/>
                <w:b/>
                <w:bCs/>
                <w:color w:val="000000"/>
                <w:rtl/>
                <w:lang w:bidi="he-IL"/>
              </w:rPr>
              <w:t>)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11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 xml:space="preserve">שם המעגל המזין בלוח 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(</w:t>
            </w: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שם המפסק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)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12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דגם המפסק המזין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13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זרם מקסימלי של המפסק המזין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14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סוג הגנה של המפסק המזין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15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סוג וחתך כבל הזנה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16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 xml:space="preserve">אופן החיבור לאל פסק 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(</w:t>
            </w: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שקע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-</w:t>
            </w: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תקע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 xml:space="preserve">, </w:t>
            </w: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חיבור ישיר וכדומה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).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b/>
                <w:bCs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b/>
                <w:bCs/>
                <w:color w:val="000000"/>
                <w:rtl/>
                <w:lang w:bidi="he-IL"/>
              </w:rPr>
              <w:t>מפסק כניסה מהאל פסק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17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 xml:space="preserve">שם המעגל המוזן בלוח 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(</w:t>
            </w: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שם המפסק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)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18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דגם המפסק המוזן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19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זרם מקסימלי של המפסק המוזן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20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סוג הגנה של המפסק המוזן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21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סוג וחתך כבל הזנה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22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 xml:space="preserve">אופן החיבור לאל פסק 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(</w:t>
            </w: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שקע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-</w:t>
            </w: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תקע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 xml:space="preserve">, </w:t>
            </w: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חיבור ישיר וכדומה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).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b/>
                <w:bCs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b/>
                <w:bCs/>
                <w:color w:val="000000"/>
                <w:rtl/>
                <w:lang w:bidi="he-IL"/>
              </w:rPr>
              <w:t>מעקף לתחזוקה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23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המצאות מעקף לתחזוקה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24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המפסק אלקטרו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 xml:space="preserve">- </w:t>
            </w: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מכני ומיועד להפעלה באמצעות פעולה ידנית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b/>
                <w:bCs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b/>
                <w:bCs/>
                <w:color w:val="000000"/>
                <w:rtl/>
                <w:lang w:bidi="he-IL"/>
              </w:rPr>
              <w:t>בטיחות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25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הימצאות אמצעי לניתוק הזרם הישר כמקרים בהם מערכת האל פסק מוזנת ממצברים הממוקמים מחוץ למעטפת שלה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.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26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 xml:space="preserve">מניעת מתח חוזר מסוכן 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-</w:t>
            </w: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כאשר נפסקת הזינה או התקע המזין נשלף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 xml:space="preserve">, </w:t>
            </w: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 xml:space="preserve">לא מופיע מתח חוזר העולה על מתח נמוך מאוד בין 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 xml:space="preserve">2 </w:t>
            </w:r>
            <w:proofErr w:type="spellStart"/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הדקיםפינים</w:t>
            </w:r>
            <w:proofErr w:type="spellEnd"/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 xml:space="preserve"> של מבוא למשך יותר מ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 xml:space="preserve">-5 </w:t>
            </w: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שניות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27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רציפות מוליך האפס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lastRenderedPageBreak/>
              <w:t>28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גישה נוחה לתחזוקה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  <w:r w:rsidRPr="00742C07">
              <w:rPr>
                <w:rFonts w:ascii="Calibri" w:eastAsia="Calibri" w:hAnsi="Calibri" w:cs="Calibri"/>
                <w:color w:val="000000"/>
              </w:rPr>
              <w:t>29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אוורור והארה באופן נאות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b/>
                <w:bCs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b/>
                <w:bCs/>
                <w:color w:val="000000"/>
                <w:rtl/>
                <w:lang w:bidi="he-IL"/>
              </w:rPr>
              <w:t xml:space="preserve">סימונים </w:t>
            </w:r>
            <w:proofErr w:type="spellStart"/>
            <w:r w:rsidRPr="00742C07">
              <w:rPr>
                <w:rFonts w:ascii="Calibri" w:eastAsia="Calibri" w:hAnsi="Calibri" w:cs="Times New Roman" w:hint="cs"/>
                <w:b/>
                <w:bCs/>
                <w:color w:val="000000"/>
                <w:rtl/>
                <w:lang w:bidi="he-IL"/>
              </w:rPr>
              <w:t>ושילוטים</w:t>
            </w:r>
            <w:proofErr w:type="spellEnd"/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30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שילוט בצמוד ליד פס האפס בכל לוח במסלול הזינה של המערכת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: "</w:t>
            </w: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 xml:space="preserve">זהירות </w:t>
            </w:r>
            <w:r w:rsidRPr="00742C07">
              <w:rPr>
                <w:rFonts w:ascii="Calibri" w:eastAsia="Calibri" w:hAnsi="Calibri" w:cs="Calibri"/>
                <w:color w:val="000000"/>
                <w:rtl/>
                <w:lang w:bidi="he-IL"/>
              </w:rPr>
              <w:t>–</w:t>
            </w: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 xml:space="preserve"> מוליך האפס משמש גם להארקת השיטה של מערכת אל </w:t>
            </w:r>
            <w:r w:rsidRPr="00742C07">
              <w:rPr>
                <w:rFonts w:ascii="Calibri" w:eastAsia="Calibri" w:hAnsi="Calibri" w:cs="Calibri"/>
                <w:color w:val="000000"/>
                <w:rtl/>
                <w:lang w:bidi="he-IL"/>
              </w:rPr>
              <w:t>–</w:t>
            </w: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 xml:space="preserve"> פסק ואין להפסיק את רציפותו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".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31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שילוט בצמוד למערכת האל פסק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: "</w:t>
            </w: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 xml:space="preserve">זהירות </w:t>
            </w:r>
            <w:r w:rsidRPr="00742C07">
              <w:rPr>
                <w:rFonts w:ascii="Calibri" w:eastAsia="Calibri" w:hAnsi="Calibri" w:cs="Calibri"/>
                <w:color w:val="000000"/>
                <w:rtl/>
                <w:lang w:bidi="he-IL"/>
              </w:rPr>
              <w:t>–</w:t>
            </w: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 xml:space="preserve"> מערכת אל </w:t>
            </w:r>
            <w:r w:rsidRPr="00742C07">
              <w:rPr>
                <w:rFonts w:ascii="Calibri" w:eastAsia="Calibri" w:hAnsi="Calibri" w:cs="Calibri"/>
                <w:color w:val="000000"/>
                <w:rtl/>
                <w:lang w:bidi="he-IL"/>
              </w:rPr>
              <w:t>–</w:t>
            </w: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 xml:space="preserve"> פסק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 xml:space="preserve">; </w:t>
            </w: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קיים מתח גם לאחר הפסקת הזינה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".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32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ליד בתי התקע ומפסקים המוזנים ממערכת האל פסק קיים שילוט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: "</w:t>
            </w: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 xml:space="preserve">מוזן ממערכת אל </w:t>
            </w:r>
            <w:r w:rsidRPr="00742C07">
              <w:rPr>
                <w:rFonts w:ascii="Calibri" w:eastAsia="Calibri" w:hAnsi="Calibri" w:cs="Calibri"/>
                <w:color w:val="000000"/>
                <w:rtl/>
                <w:lang w:bidi="he-IL"/>
              </w:rPr>
              <w:t>–</w:t>
            </w: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 xml:space="preserve"> פסק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".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b/>
                <w:bCs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b/>
                <w:bCs/>
                <w:color w:val="000000"/>
                <w:rtl/>
                <w:lang w:bidi="he-IL"/>
              </w:rPr>
              <w:t>הארקת שיטה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33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תקינות הארקת השיטה של מערכת האל פסק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b/>
                <w:bCs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b/>
                <w:bCs/>
                <w:color w:val="000000"/>
                <w:rtl/>
                <w:lang w:bidi="he-IL"/>
              </w:rPr>
              <w:t>מצברים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34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מסד התקנת המצברים תקין ויציב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35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אוורור והארה באופן נאות לאזור בו מותקנים המצברים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36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תקינות החיבורים בין המצברים השונים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b/>
                <w:bCs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b/>
                <w:bCs/>
                <w:color w:val="000000"/>
                <w:rtl/>
                <w:lang w:bidi="he-IL"/>
              </w:rPr>
              <w:t>שנאי מבדל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37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קיום שנאי מבדל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38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 xml:space="preserve">נתוני השנאי 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(</w:t>
            </w: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יצרם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 xml:space="preserve">, </w:t>
            </w: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דגם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 xml:space="preserve">, </w:t>
            </w: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מתח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 xml:space="preserve">, </w:t>
            </w: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הספק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 xml:space="preserve">, </w:t>
            </w: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מתח קצר ונתונים נוספים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)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39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בדיקה ויזואלית לשנאי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40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בדיקת בידוד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41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 xml:space="preserve">קיום הארקת הגנה 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 xml:space="preserve">+ </w:t>
            </w: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חתך הארקת הגנה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42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 xml:space="preserve">קיום הארקת שיטה 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 xml:space="preserve">+ </w:t>
            </w: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חתך הארקת שיטה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</w:tbl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</w:p>
    <w:p w:rsidR="00742C07" w:rsidRPr="00742C07" w:rsidRDefault="00742C07" w:rsidP="00742C07">
      <w:pPr>
        <w:rPr>
          <w:rFonts w:ascii="Calibri" w:eastAsia="Calibri" w:hAnsi="Calibri" w:cs="Arial"/>
          <w:rtl/>
        </w:rPr>
      </w:pPr>
    </w:p>
    <w:p w:rsidR="00742C07" w:rsidRPr="00742C07" w:rsidRDefault="00742C07" w:rsidP="00742C07">
      <w:pPr>
        <w:rPr>
          <w:rFonts w:ascii="Calibri" w:eastAsia="Calibri" w:hAnsi="Calibri" w:cs="Arial"/>
          <w:rtl/>
        </w:rPr>
      </w:pPr>
    </w:p>
    <w:p w:rsidR="00742C07" w:rsidRPr="00742C07" w:rsidRDefault="00742C07" w:rsidP="00742C07">
      <w:pPr>
        <w:rPr>
          <w:rFonts w:ascii="Calibri" w:eastAsia="Calibri" w:hAnsi="Calibri" w:cs="Arial"/>
          <w:rtl/>
        </w:rPr>
      </w:pPr>
    </w:p>
    <w:p w:rsidR="00742C07" w:rsidRPr="00742C07" w:rsidRDefault="00742C07" w:rsidP="00742C07">
      <w:pPr>
        <w:rPr>
          <w:rFonts w:ascii="Calibri" w:eastAsia="Calibri" w:hAnsi="Calibri" w:cs="Arial"/>
          <w:rtl/>
        </w:rPr>
      </w:pPr>
    </w:p>
    <w:p w:rsidR="00742C07" w:rsidRPr="00742C07" w:rsidRDefault="00742C07" w:rsidP="00742C07">
      <w:pPr>
        <w:rPr>
          <w:rFonts w:ascii="Calibri" w:eastAsia="Calibri" w:hAnsi="Calibri" w:cs="Arial"/>
          <w:rtl/>
        </w:rPr>
      </w:pPr>
    </w:p>
    <w:p w:rsidR="00742C07" w:rsidRPr="00742C07" w:rsidRDefault="00742C07" w:rsidP="00742C07">
      <w:pPr>
        <w:rPr>
          <w:rFonts w:ascii="Calibri" w:eastAsia="Calibri" w:hAnsi="Calibri" w:cs="Arial"/>
          <w:rtl/>
        </w:rPr>
      </w:pPr>
    </w:p>
    <w:p w:rsidR="00742C07" w:rsidRPr="00742C07" w:rsidRDefault="00742C07" w:rsidP="00742C07">
      <w:pPr>
        <w:rPr>
          <w:rFonts w:ascii="Calibri" w:eastAsia="Calibri" w:hAnsi="Calibri" w:cs="Arial"/>
          <w:rtl/>
        </w:rPr>
      </w:pPr>
    </w:p>
    <w:p w:rsidR="00742C07" w:rsidRPr="00742C07" w:rsidRDefault="00742C07" w:rsidP="00742C07">
      <w:pPr>
        <w:rPr>
          <w:rFonts w:ascii="Calibri" w:eastAsia="Calibri" w:hAnsi="Calibri" w:cs="Arial"/>
          <w:rtl/>
        </w:rPr>
      </w:pPr>
    </w:p>
    <w:p w:rsidR="00C5545B" w:rsidRDefault="00C5545B">
      <w:pPr>
        <w:rPr>
          <w:rFonts w:ascii="Calibri" w:eastAsia="Calibri" w:hAnsi="Calibri" w:cs="Arial"/>
        </w:rPr>
      </w:pPr>
      <w:r>
        <w:rPr>
          <w:rFonts w:ascii="Calibri" w:eastAsia="Calibri" w:hAnsi="Calibri" w:cs="Arial"/>
          <w:rtl/>
        </w:rPr>
        <w:br w:type="page"/>
      </w: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b/>
          <w:bCs/>
          <w:i/>
          <w:iCs/>
          <w:u w:val="single"/>
          <w:rtl/>
          <w:lang w:bidi="he-IL"/>
        </w:rPr>
      </w:pPr>
      <w:r w:rsidRPr="00742C07">
        <w:rPr>
          <w:rFonts w:ascii="Calibri" w:eastAsia="Calibri" w:hAnsi="Calibri" w:cs="Arial" w:hint="cs"/>
          <w:b/>
          <w:bCs/>
          <w:i/>
          <w:iCs/>
          <w:u w:val="single"/>
          <w:rtl/>
          <w:lang w:bidi="he-IL"/>
        </w:rPr>
        <w:lastRenderedPageBreak/>
        <w:t xml:space="preserve">נספח 4 - </w:t>
      </w: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b/>
          <w:bCs/>
          <w:i/>
          <w:iCs/>
          <w:u w:val="single"/>
          <w:rtl/>
          <w:lang w:bidi="he-IL"/>
        </w:rPr>
      </w:pPr>
      <w:r w:rsidRPr="00742C07">
        <w:rPr>
          <w:rFonts w:ascii="Calibri" w:eastAsia="Calibri" w:hAnsi="Calibri" w:cs="Arial" w:hint="cs"/>
          <w:b/>
          <w:bCs/>
          <w:i/>
          <w:iCs/>
          <w:u w:val="single"/>
          <w:rtl/>
          <w:lang w:bidi="he-IL"/>
        </w:rPr>
        <w:t>רשימת בדיקה (צ'ק ליסט) עבור מתקן חשמל</w:t>
      </w: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b/>
          <w:bCs/>
          <w:i/>
          <w:iCs/>
          <w:u w:val="single"/>
          <w:rtl/>
          <w:lang w:bidi="he-IL"/>
        </w:rPr>
      </w:pP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>הרשימה הנ"ל באה בנוסף לבדיקות הנדרשות למתקן רפואי כמופיע בחלק ב' במסמך זה.</w:t>
      </w: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u w:val="single"/>
          <w:rtl/>
          <w:lang w:bidi="he-IL"/>
        </w:rPr>
      </w:pP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>נתונים כללים:</w:t>
      </w:r>
    </w:p>
    <w:p w:rsidR="00742C07" w:rsidRPr="00742C07" w:rsidRDefault="00742C07" w:rsidP="00742C07">
      <w:pPr>
        <w:bidi/>
        <w:ind w:left="1080"/>
        <w:contextualSpacing/>
        <w:rPr>
          <w:rFonts w:ascii="Calibri" w:eastAsia="Calibri" w:hAnsi="Calibri" w:cs="Arial"/>
          <w:i/>
          <w:iCs/>
          <w:rtl/>
          <w:lang w:bidi="he-IL"/>
        </w:rPr>
      </w:pPr>
      <w:r w:rsidRPr="00742C07">
        <w:rPr>
          <w:rFonts w:ascii="Calibri" w:eastAsia="Calibri" w:hAnsi="Calibri" w:cs="Arial" w:hint="cs"/>
          <w:i/>
          <w:iCs/>
          <w:rtl/>
          <w:lang w:bidi="he-IL"/>
        </w:rPr>
        <w:t xml:space="preserve"> </w:t>
      </w:r>
    </w:p>
    <w:tbl>
      <w:tblPr>
        <w:tblStyle w:val="a8"/>
        <w:bidiVisual/>
        <w:tblW w:w="10178" w:type="dxa"/>
        <w:tblInd w:w="-457" w:type="dxa"/>
        <w:tblLook w:val="04A0" w:firstRow="1" w:lastRow="0" w:firstColumn="1" w:lastColumn="0" w:noHBand="0" w:noVBand="1"/>
      </w:tblPr>
      <w:tblGrid>
        <w:gridCol w:w="794"/>
        <w:gridCol w:w="4286"/>
        <w:gridCol w:w="5098"/>
      </w:tblGrid>
      <w:tr w:rsidR="00742C07" w:rsidRPr="00742C07" w:rsidTr="00742C07">
        <w:tc>
          <w:tcPr>
            <w:tcW w:w="794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b/>
                <w:bCs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b/>
                <w:bCs/>
                <w:i/>
                <w:iCs/>
                <w:rtl/>
                <w:lang w:bidi="he-IL"/>
              </w:rPr>
              <w:t>מספור</w:t>
            </w:r>
          </w:p>
        </w:tc>
        <w:tc>
          <w:tcPr>
            <w:tcW w:w="4286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b/>
                <w:bCs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b/>
                <w:bCs/>
                <w:i/>
                <w:iCs/>
                <w:rtl/>
                <w:lang w:bidi="he-IL"/>
              </w:rPr>
              <w:t>סעיף בדיקה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b/>
                <w:bCs/>
                <w:i/>
                <w:iCs/>
                <w:rtl/>
                <w:lang w:bidi="he-IL"/>
              </w:rPr>
            </w:pPr>
            <w:r w:rsidRPr="00742C07">
              <w:rPr>
                <w:rFonts w:ascii="Calibri" w:eastAsia="Calibri" w:hAnsi="Calibri" w:cs="Arial" w:hint="cs"/>
                <w:b/>
                <w:bCs/>
                <w:i/>
                <w:iCs/>
                <w:rtl/>
                <w:lang w:bidi="he-IL"/>
              </w:rPr>
              <w:t>הערת הבודק (נתון\תקין\לא תקין\לא ישים\לא נבדק)</w:t>
            </w: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1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 xml:space="preserve">שם המתקן 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2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שם החשמלאי המבצע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3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רישיון חשמל ומספר רישיון של החשמלאי המבצע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4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נוכחים בבדיקה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b/>
                <w:bCs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b/>
                <w:bCs/>
                <w:color w:val="000000"/>
                <w:rtl/>
                <w:lang w:bidi="he-IL"/>
              </w:rPr>
              <w:t>מובילים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5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 xml:space="preserve">צבע צנרת תואם לסוג המובל 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(</w:t>
            </w:r>
            <w:proofErr w:type="spellStart"/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חשמל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,</w:t>
            </w: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תקשורת</w:t>
            </w:r>
            <w:proofErr w:type="spellEnd"/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 xml:space="preserve">, </w:t>
            </w: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גילוי אש וכדומה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)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6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צנרת כבה מאליו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7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חיזוק צנרת ומיקום חבקים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8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חוטי משיכה בצנרת שמורה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9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תעלות מחוזקות כראוי לקיר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\</w:t>
            </w: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לתקרה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rPr>
          <w:trHeight w:val="179"/>
        </w:trPr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10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הארקת תעלות  מתכתיות ע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"</w:t>
            </w: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 xml:space="preserve">י מוליך נחושת חשוף שזור בחתך 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 xml:space="preserve">10 </w:t>
            </w: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ממ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"</w:t>
            </w: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ר לפחות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rPr>
          <w:trHeight w:val="179"/>
        </w:trPr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11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הפרדה בין חשמל לתקשורת בתעלות משותפות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rPr>
          <w:trHeight w:val="179"/>
        </w:trPr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12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 xml:space="preserve">רדיוס כיפוף תקני 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rPr>
          <w:trHeight w:val="179"/>
        </w:trPr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13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איטום מעברים בפני אש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rPr>
          <w:trHeight w:val="179"/>
        </w:trPr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14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קיום מכסים היכן שנדרש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rPr>
          <w:trHeight w:val="179"/>
        </w:trPr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15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תעלות ללא חלקים חדים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rPr>
          <w:trHeight w:val="179"/>
        </w:trPr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16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 xml:space="preserve">תעלות חסינות אש לפי תקן </w:t>
            </w:r>
            <w:r w:rsidRPr="00742C07">
              <w:rPr>
                <w:rFonts w:ascii="Calibri" w:eastAsia="Calibri" w:hAnsi="Calibri" w:cs="Calibri"/>
                <w:color w:val="000000"/>
                <w:lang w:bidi="he-IL"/>
              </w:rPr>
              <w:t>DIN 4102-12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rPr>
          <w:trHeight w:val="179"/>
        </w:trPr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b/>
                <w:bCs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b/>
                <w:bCs/>
                <w:color w:val="000000"/>
                <w:rtl/>
                <w:lang w:bidi="he-IL"/>
              </w:rPr>
              <w:t>כבלים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rPr>
          <w:trHeight w:val="179"/>
        </w:trPr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17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שילוט וסימון כבלים בקצוות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rPr>
          <w:trHeight w:val="179"/>
        </w:trPr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18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בדיקת בידוד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rPr>
          <w:trHeight w:val="179"/>
        </w:trPr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19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בדיקת רציפות חשמלית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rPr>
          <w:trHeight w:val="179"/>
        </w:trPr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20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הגנה בפני פגיעות מכניות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rPr>
          <w:trHeight w:val="179"/>
        </w:trPr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21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קוטר כיפוף כבלים כנדרש בחוק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rPr>
          <w:trHeight w:val="179"/>
        </w:trPr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22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בדיקה ויזואלית בכניסת כבלים ללוח חשמל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rPr>
          <w:trHeight w:val="179"/>
        </w:trPr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23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חיבור קצוות ע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"</w:t>
            </w: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 xml:space="preserve">י נעל כבל 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rPr>
          <w:trHeight w:val="179"/>
        </w:trPr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b/>
                <w:bCs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b/>
                <w:bCs/>
                <w:color w:val="000000"/>
                <w:rtl/>
                <w:lang w:bidi="he-IL"/>
              </w:rPr>
              <w:t>אביזרים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rPr>
          <w:trHeight w:val="179"/>
        </w:trPr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24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שילוט מספר מעגל בקופסאות חיבורים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rPr>
          <w:trHeight w:val="179"/>
        </w:trPr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25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שילוט אביזרי קצה ונקודות תאורה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.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rPr>
          <w:trHeight w:val="179"/>
        </w:trPr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26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סגירות קופסאות וחיבור קבוע של המכסה לקופסה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rPr>
          <w:trHeight w:val="179"/>
        </w:trPr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27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חיזוק צנרת בכניסה לקופסאות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28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חיזוק נאות של אביזרים לקיר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29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קיום אביזרי קצה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30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קיום מסגרות באביזרי קצה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31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 xml:space="preserve">צבע האביזרים לפי סוג הזינה 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(</w:t>
            </w: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בלתי חיוני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 xml:space="preserve">, </w:t>
            </w: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גנרטור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 xml:space="preserve">, </w:t>
            </w:r>
            <w:r w:rsidRPr="00742C07">
              <w:rPr>
                <w:rFonts w:ascii="Calibri" w:eastAsia="Calibri" w:hAnsi="Calibri" w:cs="Calibri" w:hint="cs"/>
                <w:color w:val="000000"/>
                <w:lang w:bidi="he-IL"/>
              </w:rPr>
              <w:t>UPS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)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32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תקינות שקעים כולל בדיקת חיווט נכון בשקעים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lastRenderedPageBreak/>
              <w:t>33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 xml:space="preserve">תקינות מפסקים 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34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תקינות נוריות סימון בלחצנים מוארים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b/>
                <w:bCs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b/>
                <w:bCs/>
                <w:color w:val="000000"/>
                <w:rtl/>
                <w:lang w:bidi="he-IL"/>
              </w:rPr>
              <w:t>גופי תאורה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35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תאורת חירום תקינה ומספקת לפי יועץ הבטיחות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36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תקינות ומיקום שלטי יציאה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37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חיזוק של גופים לתקרת בטון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38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שלמות גופי תאורה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39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תקינות פעולת גופי תאורה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b/>
                <w:bCs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b/>
                <w:bCs/>
                <w:color w:val="000000"/>
                <w:rtl/>
                <w:lang w:bidi="he-IL"/>
              </w:rPr>
              <w:t>הארקות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40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בדיקת רציפות הארקה לכל הגופים המתכתיים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41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פס השוואת פוטנציאלים תקני</w:t>
            </w:r>
          </w:p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כמות חיבורים</w:t>
            </w:r>
          </w:p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מידות</w:t>
            </w:r>
          </w:p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גובה התקנה</w:t>
            </w:r>
          </w:p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ברגים שמורים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42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proofErr w:type="spellStart"/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שילוטים</w:t>
            </w:r>
            <w:proofErr w:type="spellEnd"/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 xml:space="preserve"> במוליכי הארקה המגיעים לפס השוואת פוטנציאלים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43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הארקת אביזרים מתכתיים</w:t>
            </w:r>
          </w:p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תקרות</w:t>
            </w:r>
          </w:p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 xml:space="preserve">צנרת </w:t>
            </w:r>
            <w:proofErr w:type="spellStart"/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מתזים</w:t>
            </w:r>
            <w:proofErr w:type="spellEnd"/>
          </w:p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תעלות מיזוג אוויר</w:t>
            </w:r>
          </w:p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צנרת מים</w:t>
            </w:r>
          </w:p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proofErr w:type="spellStart"/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שרותים</w:t>
            </w:r>
            <w:proofErr w:type="spellEnd"/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 xml:space="preserve"> מתכתיים נוספים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44</w:t>
            </w: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שילוט נק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 xml:space="preserve">' </w:t>
            </w: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הארקה של תקרות ע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"</w:t>
            </w: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י שלט</w:t>
            </w:r>
            <w:r w:rsidRPr="00742C07">
              <w:rPr>
                <w:rFonts w:ascii="Calibri" w:eastAsia="Calibri" w:hAnsi="Calibri" w:cs="Calibri" w:hint="cs"/>
                <w:color w:val="000000"/>
                <w:rtl/>
                <w:lang w:bidi="he-IL"/>
              </w:rPr>
              <w:t>\</w:t>
            </w: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>מדבקה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b/>
                <w:bCs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b/>
                <w:bCs/>
                <w:color w:val="000000"/>
                <w:rtl/>
                <w:lang w:bidi="he-IL"/>
              </w:rPr>
              <w:t>כללי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  <w:tr w:rsidR="00742C07" w:rsidRPr="00742C07" w:rsidTr="00742C07">
        <w:tc>
          <w:tcPr>
            <w:tcW w:w="794" w:type="dxa"/>
            <w:vAlign w:val="bottom"/>
          </w:tcPr>
          <w:p w:rsidR="00742C07" w:rsidRPr="00742C07" w:rsidRDefault="00742C07" w:rsidP="00742C07">
            <w:pPr>
              <w:jc w:val="right"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</w:p>
        </w:tc>
        <w:tc>
          <w:tcPr>
            <w:tcW w:w="4286" w:type="dxa"/>
            <w:vAlign w:val="bottom"/>
          </w:tcPr>
          <w:p w:rsidR="00742C07" w:rsidRPr="00742C07" w:rsidRDefault="00742C07" w:rsidP="00742C07">
            <w:pPr>
              <w:bidi/>
              <w:rPr>
                <w:rFonts w:ascii="Calibri" w:eastAsia="Calibri" w:hAnsi="Calibri" w:cs="Calibri"/>
                <w:color w:val="000000"/>
                <w:rtl/>
                <w:lang w:bidi="he-IL"/>
              </w:rPr>
            </w:pP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 xml:space="preserve">הימצאות תכניות </w:t>
            </w:r>
            <w:r w:rsidRPr="00742C07">
              <w:rPr>
                <w:rFonts w:ascii="Calibri" w:eastAsia="Calibri" w:hAnsi="Calibri" w:cs="Calibri" w:hint="cs"/>
                <w:color w:val="000000"/>
                <w:lang w:bidi="he-IL"/>
              </w:rPr>
              <w:t>AS</w:t>
            </w:r>
            <w:r w:rsidRPr="00742C07">
              <w:rPr>
                <w:rFonts w:ascii="Calibri" w:eastAsia="Calibri" w:hAnsi="Calibri" w:cs="Calibri"/>
                <w:color w:val="000000"/>
                <w:lang w:bidi="he-IL"/>
              </w:rPr>
              <w:t>-MADE</w:t>
            </w:r>
            <w:r w:rsidRPr="00742C07">
              <w:rPr>
                <w:rFonts w:ascii="Calibri" w:eastAsia="Calibri" w:hAnsi="Calibri" w:cs="Times New Roman" w:hint="cs"/>
                <w:color w:val="000000"/>
                <w:rtl/>
                <w:lang w:bidi="he-IL"/>
              </w:rPr>
              <w:t xml:space="preserve"> של המתקן</w:t>
            </w:r>
          </w:p>
        </w:tc>
        <w:tc>
          <w:tcPr>
            <w:tcW w:w="5098" w:type="dxa"/>
          </w:tcPr>
          <w:p w:rsidR="00742C07" w:rsidRPr="00742C07" w:rsidRDefault="00742C07" w:rsidP="00742C07">
            <w:pPr>
              <w:bidi/>
              <w:contextualSpacing/>
              <w:rPr>
                <w:rFonts w:ascii="Calibri" w:eastAsia="Calibri" w:hAnsi="Calibri" w:cs="Arial"/>
                <w:i/>
                <w:iCs/>
                <w:u w:val="single"/>
                <w:rtl/>
                <w:lang w:bidi="he-IL"/>
              </w:rPr>
            </w:pPr>
          </w:p>
        </w:tc>
      </w:tr>
    </w:tbl>
    <w:p w:rsidR="00742C07" w:rsidRPr="00742C07" w:rsidRDefault="00742C07" w:rsidP="00742C07">
      <w:pPr>
        <w:rPr>
          <w:rFonts w:ascii="Calibri" w:eastAsia="Calibri" w:hAnsi="Calibri" w:cs="Arial"/>
        </w:rPr>
      </w:pPr>
    </w:p>
    <w:p w:rsidR="00AE7008" w:rsidRDefault="00AE7008" w:rsidP="00742C07">
      <w:pPr>
        <w:pStyle w:val="a7"/>
        <w:autoSpaceDE w:val="0"/>
        <w:autoSpaceDN w:val="0"/>
        <w:bidi/>
        <w:adjustRightInd w:val="0"/>
        <w:spacing w:after="0" w:line="240" w:lineRule="auto"/>
        <w:jc w:val="center"/>
        <w:rPr>
          <w:rtl/>
        </w:rPr>
      </w:pPr>
    </w:p>
    <w:p w:rsidR="004D4838" w:rsidRDefault="004D4838" w:rsidP="004D4838">
      <w:pPr>
        <w:pStyle w:val="a7"/>
        <w:autoSpaceDE w:val="0"/>
        <w:autoSpaceDN w:val="0"/>
        <w:bidi/>
        <w:adjustRightInd w:val="0"/>
        <w:spacing w:after="0" w:line="240" w:lineRule="auto"/>
        <w:jc w:val="center"/>
        <w:rPr>
          <w:rtl/>
        </w:rPr>
      </w:pPr>
    </w:p>
    <w:p w:rsidR="004D4838" w:rsidRDefault="004D4838">
      <w:pPr>
        <w:rPr>
          <w:rtl/>
        </w:rPr>
      </w:pPr>
      <w:r>
        <w:rPr>
          <w:rtl/>
        </w:rPr>
        <w:br w:type="page"/>
      </w:r>
    </w:p>
    <w:p w:rsidR="004D4838" w:rsidRPr="00742C07" w:rsidRDefault="004D4838" w:rsidP="004D4838">
      <w:pPr>
        <w:bidi/>
        <w:ind w:left="1080"/>
        <w:contextualSpacing/>
        <w:rPr>
          <w:rFonts w:ascii="Calibri" w:eastAsia="Calibri" w:hAnsi="Calibri" w:cs="Arial"/>
          <w:b/>
          <w:bCs/>
          <w:i/>
          <w:iCs/>
          <w:u w:val="single"/>
          <w:rtl/>
          <w:lang w:bidi="he-IL"/>
        </w:rPr>
      </w:pPr>
      <w:r w:rsidRPr="00742C07">
        <w:rPr>
          <w:rFonts w:ascii="Calibri" w:eastAsia="Calibri" w:hAnsi="Calibri" w:cs="Arial" w:hint="cs"/>
          <w:b/>
          <w:bCs/>
          <w:i/>
          <w:iCs/>
          <w:u w:val="single"/>
          <w:rtl/>
          <w:lang w:bidi="he-IL"/>
        </w:rPr>
        <w:lastRenderedPageBreak/>
        <w:t>נספ</w:t>
      </w:r>
      <w:r>
        <w:rPr>
          <w:rFonts w:ascii="Calibri" w:eastAsia="Calibri" w:hAnsi="Calibri" w:cs="Arial" w:hint="cs"/>
          <w:b/>
          <w:bCs/>
          <w:i/>
          <w:iCs/>
          <w:u w:val="single"/>
          <w:rtl/>
          <w:lang w:bidi="he-IL"/>
        </w:rPr>
        <w:t>ח 5</w:t>
      </w:r>
      <w:r w:rsidRPr="00742C07">
        <w:rPr>
          <w:rFonts w:ascii="Calibri" w:eastAsia="Calibri" w:hAnsi="Calibri" w:cs="Arial" w:hint="cs"/>
          <w:b/>
          <w:bCs/>
          <w:i/>
          <w:iCs/>
          <w:u w:val="single"/>
          <w:rtl/>
          <w:lang w:bidi="he-IL"/>
        </w:rPr>
        <w:t xml:space="preserve"> - </w:t>
      </w:r>
    </w:p>
    <w:p w:rsidR="004D4838" w:rsidRPr="00742C07" w:rsidRDefault="004D4838" w:rsidP="004D4838">
      <w:pPr>
        <w:bidi/>
        <w:ind w:left="1080"/>
        <w:contextualSpacing/>
        <w:rPr>
          <w:rFonts w:ascii="Calibri" w:eastAsia="Calibri" w:hAnsi="Calibri" w:cs="Arial"/>
          <w:b/>
          <w:bCs/>
          <w:i/>
          <w:iCs/>
          <w:u w:val="single"/>
          <w:rtl/>
          <w:lang w:bidi="he-IL"/>
        </w:rPr>
      </w:pPr>
      <w:r>
        <w:rPr>
          <w:rFonts w:ascii="Calibri" w:eastAsia="Calibri" w:hAnsi="Calibri" w:cs="Arial" w:hint="cs"/>
          <w:b/>
          <w:bCs/>
          <w:i/>
          <w:iCs/>
          <w:u w:val="single"/>
          <w:rtl/>
          <w:lang w:bidi="he-IL"/>
        </w:rPr>
        <w:t xml:space="preserve">תנאים והנחיות לביצוע בדיקה </w:t>
      </w:r>
      <w:proofErr w:type="spellStart"/>
      <w:r>
        <w:rPr>
          <w:rFonts w:ascii="Calibri" w:eastAsia="Calibri" w:hAnsi="Calibri" w:cs="Arial" w:hint="cs"/>
          <w:b/>
          <w:bCs/>
          <w:i/>
          <w:iCs/>
          <w:u w:val="single"/>
          <w:rtl/>
          <w:lang w:bidi="he-IL"/>
        </w:rPr>
        <w:t>תרמוגרפית</w:t>
      </w:r>
      <w:proofErr w:type="spellEnd"/>
      <w:r>
        <w:rPr>
          <w:rFonts w:ascii="Calibri" w:eastAsia="Calibri" w:hAnsi="Calibri" w:cs="Arial" w:hint="cs"/>
          <w:b/>
          <w:bCs/>
          <w:i/>
          <w:iCs/>
          <w:u w:val="single"/>
          <w:rtl/>
          <w:lang w:bidi="he-IL"/>
        </w:rPr>
        <w:t xml:space="preserve"> ללוחות חשמל</w:t>
      </w:r>
    </w:p>
    <w:p w:rsidR="004D4838" w:rsidRPr="00742C07" w:rsidRDefault="004D4838" w:rsidP="004D4838">
      <w:pPr>
        <w:bidi/>
        <w:ind w:left="1080"/>
        <w:contextualSpacing/>
        <w:rPr>
          <w:rFonts w:ascii="Calibri" w:eastAsia="Calibri" w:hAnsi="Calibri" w:cs="Arial"/>
          <w:b/>
          <w:bCs/>
          <w:i/>
          <w:iCs/>
          <w:u w:val="single"/>
          <w:rtl/>
          <w:lang w:bidi="he-IL"/>
        </w:rPr>
      </w:pPr>
    </w:p>
    <w:p w:rsidR="004D4838" w:rsidRDefault="00257BF7" w:rsidP="004D4838">
      <w:pPr>
        <w:pStyle w:val="a7"/>
        <w:autoSpaceDE w:val="0"/>
        <w:autoSpaceDN w:val="0"/>
        <w:bidi/>
        <w:adjustRightInd w:val="0"/>
        <w:spacing w:after="0" w:line="240" w:lineRule="auto"/>
        <w:rPr>
          <w:rFonts w:ascii="Calibri" w:eastAsia="Calibri" w:hAnsi="Calibri" w:cs="Arial"/>
          <w:i/>
          <w:iCs/>
          <w:rtl/>
          <w:lang w:bidi="he-IL"/>
        </w:rPr>
      </w:pPr>
      <w:r>
        <w:rPr>
          <w:rFonts w:ascii="Calibri" w:eastAsia="Calibri" w:hAnsi="Calibri" w:cs="Arial" w:hint="cs"/>
          <w:i/>
          <w:iCs/>
          <w:rtl/>
          <w:lang w:bidi="he-IL"/>
        </w:rPr>
        <w:t xml:space="preserve">בדיקה </w:t>
      </w:r>
      <w:proofErr w:type="spellStart"/>
      <w:r>
        <w:rPr>
          <w:rFonts w:ascii="Calibri" w:eastAsia="Calibri" w:hAnsi="Calibri" w:cs="Arial" w:hint="cs"/>
          <w:i/>
          <w:iCs/>
          <w:rtl/>
          <w:lang w:bidi="he-IL"/>
        </w:rPr>
        <w:t>תרמוגרפית</w:t>
      </w:r>
      <w:proofErr w:type="spellEnd"/>
      <w:r>
        <w:rPr>
          <w:rFonts w:ascii="Calibri" w:eastAsia="Calibri" w:hAnsi="Calibri" w:cs="Arial" w:hint="cs"/>
          <w:i/>
          <w:iCs/>
          <w:rtl/>
          <w:lang w:bidi="he-IL"/>
        </w:rPr>
        <w:t xml:space="preserve"> ללוחות חשמל מהווה גורם חשוב בתחזוקה מונעת תקופתית של הלוחות ומאפשרות לאתר תקלות וליקויים (התחממות כבלים, חיבורים רופפים</w:t>
      </w:r>
      <w:r w:rsidR="0097307E">
        <w:rPr>
          <w:rFonts w:ascii="Calibri" w:eastAsia="Calibri" w:hAnsi="Calibri" w:cs="Arial" w:hint="cs"/>
          <w:i/>
          <w:iCs/>
          <w:rtl/>
          <w:lang w:bidi="he-IL"/>
        </w:rPr>
        <w:t>, כשל בציוד</w:t>
      </w:r>
      <w:r>
        <w:rPr>
          <w:rFonts w:ascii="Calibri" w:eastAsia="Calibri" w:hAnsi="Calibri" w:cs="Arial" w:hint="cs"/>
          <w:i/>
          <w:iCs/>
          <w:rtl/>
          <w:lang w:bidi="he-IL"/>
        </w:rPr>
        <w:t xml:space="preserve"> וכדומה) אשר עלולים לגרום לכשלים ושריפות.</w:t>
      </w:r>
    </w:p>
    <w:p w:rsidR="00257BF7" w:rsidRDefault="00257BF7" w:rsidP="00257BF7">
      <w:pPr>
        <w:pStyle w:val="a7"/>
        <w:autoSpaceDE w:val="0"/>
        <w:autoSpaceDN w:val="0"/>
        <w:bidi/>
        <w:adjustRightInd w:val="0"/>
        <w:spacing w:after="0" w:line="240" w:lineRule="auto"/>
        <w:rPr>
          <w:rFonts w:ascii="Calibri" w:eastAsia="Calibri" w:hAnsi="Calibri" w:cs="Arial"/>
          <w:i/>
          <w:iCs/>
          <w:rtl/>
          <w:lang w:bidi="he-IL"/>
        </w:rPr>
      </w:pPr>
      <w:r>
        <w:rPr>
          <w:rFonts w:ascii="Calibri" w:eastAsia="Calibri" w:hAnsi="Calibri" w:cs="Arial" w:hint="cs"/>
          <w:i/>
          <w:iCs/>
          <w:rtl/>
          <w:lang w:bidi="he-IL"/>
        </w:rPr>
        <w:t xml:space="preserve">העבודה תבוצע ע"י מצלמה תרמית מקצועית תקנית </w:t>
      </w:r>
      <w:proofErr w:type="spellStart"/>
      <w:r>
        <w:rPr>
          <w:rFonts w:ascii="Calibri" w:eastAsia="Calibri" w:hAnsi="Calibri" w:cs="Arial" w:hint="cs"/>
          <w:i/>
          <w:iCs/>
          <w:rtl/>
          <w:lang w:bidi="he-IL"/>
        </w:rPr>
        <w:t>ומכויילת</w:t>
      </w:r>
      <w:proofErr w:type="spellEnd"/>
      <w:r>
        <w:rPr>
          <w:rFonts w:ascii="Calibri" w:eastAsia="Calibri" w:hAnsi="Calibri" w:cs="Arial" w:hint="cs"/>
          <w:i/>
          <w:iCs/>
          <w:rtl/>
          <w:lang w:bidi="he-IL"/>
        </w:rPr>
        <w:t xml:space="preserve"> ע"י מעבדה מוכרת ומאושרת מכון התקנים הישראלי לפי הנחיות היצרן לתדירות תקופת הכיול.</w:t>
      </w:r>
    </w:p>
    <w:p w:rsidR="0097307E" w:rsidRDefault="0097307E" w:rsidP="0097307E">
      <w:pPr>
        <w:pStyle w:val="a7"/>
        <w:autoSpaceDE w:val="0"/>
        <w:autoSpaceDN w:val="0"/>
        <w:bidi/>
        <w:adjustRightInd w:val="0"/>
        <w:spacing w:after="0" w:line="240" w:lineRule="auto"/>
        <w:rPr>
          <w:rFonts w:ascii="Calibri" w:eastAsia="Calibri" w:hAnsi="Calibri" w:cs="Arial"/>
          <w:i/>
          <w:iCs/>
          <w:rtl/>
          <w:lang w:bidi="he-IL"/>
        </w:rPr>
      </w:pPr>
    </w:p>
    <w:p w:rsidR="004D4838" w:rsidRDefault="004D4838" w:rsidP="004D4838">
      <w:pPr>
        <w:pStyle w:val="a7"/>
        <w:autoSpaceDE w:val="0"/>
        <w:autoSpaceDN w:val="0"/>
        <w:bidi/>
        <w:adjustRightInd w:val="0"/>
        <w:spacing w:after="0" w:line="240" w:lineRule="auto"/>
        <w:rPr>
          <w:rFonts w:ascii="Calibri" w:eastAsia="Calibri" w:hAnsi="Calibri" w:cs="Arial"/>
          <w:i/>
          <w:iCs/>
          <w:rtl/>
          <w:lang w:bidi="he-IL"/>
        </w:rPr>
      </w:pPr>
      <w:r>
        <w:rPr>
          <w:rFonts w:ascii="Calibri" w:eastAsia="Calibri" w:hAnsi="Calibri" w:cs="Arial" w:hint="cs"/>
          <w:i/>
          <w:iCs/>
          <w:rtl/>
          <w:lang w:bidi="he-IL"/>
        </w:rPr>
        <w:t xml:space="preserve">הסעיף הינו עבור ביצוע בדיקת צילום </w:t>
      </w:r>
      <w:proofErr w:type="spellStart"/>
      <w:r>
        <w:rPr>
          <w:rFonts w:ascii="Calibri" w:eastAsia="Calibri" w:hAnsi="Calibri" w:cs="Arial" w:hint="cs"/>
          <w:i/>
          <w:iCs/>
          <w:rtl/>
          <w:lang w:bidi="he-IL"/>
        </w:rPr>
        <w:t>תרמוגרפית</w:t>
      </w:r>
      <w:proofErr w:type="spellEnd"/>
      <w:r>
        <w:rPr>
          <w:rFonts w:ascii="Calibri" w:eastAsia="Calibri" w:hAnsi="Calibri" w:cs="Arial" w:hint="cs"/>
          <w:i/>
          <w:iCs/>
          <w:rtl/>
          <w:lang w:bidi="he-IL"/>
        </w:rPr>
        <w:t xml:space="preserve"> </w:t>
      </w:r>
      <w:r w:rsidR="0064696D">
        <w:rPr>
          <w:rFonts w:ascii="Calibri" w:eastAsia="Calibri" w:hAnsi="Calibri" w:cs="Arial" w:hint="cs"/>
          <w:i/>
          <w:iCs/>
          <w:rtl/>
          <w:lang w:bidi="he-IL"/>
        </w:rPr>
        <w:t>ל</w:t>
      </w:r>
      <w:r>
        <w:rPr>
          <w:rFonts w:ascii="Calibri" w:eastAsia="Calibri" w:hAnsi="Calibri" w:cs="Arial" w:hint="cs"/>
          <w:i/>
          <w:iCs/>
          <w:rtl/>
          <w:lang w:bidi="he-IL"/>
        </w:rPr>
        <w:t>לוחות החשמל במתקן</w:t>
      </w:r>
      <w:r w:rsidR="0097307E">
        <w:rPr>
          <w:rFonts w:ascii="Calibri" w:eastAsia="Calibri" w:hAnsi="Calibri" w:cs="Arial" w:hint="cs"/>
          <w:i/>
          <w:iCs/>
          <w:rtl/>
          <w:lang w:bidi="he-IL"/>
        </w:rPr>
        <w:t>.</w:t>
      </w:r>
    </w:p>
    <w:p w:rsidR="004D4838" w:rsidRDefault="004D4838" w:rsidP="004D4838">
      <w:pPr>
        <w:pStyle w:val="a7"/>
        <w:autoSpaceDE w:val="0"/>
        <w:autoSpaceDN w:val="0"/>
        <w:bidi/>
        <w:adjustRightInd w:val="0"/>
        <w:spacing w:after="0" w:line="240" w:lineRule="auto"/>
        <w:rPr>
          <w:rtl/>
          <w:lang w:bidi="he-IL"/>
        </w:rPr>
      </w:pPr>
      <w:r>
        <w:rPr>
          <w:rFonts w:hint="cs"/>
          <w:rtl/>
          <w:lang w:bidi="he-IL"/>
        </w:rPr>
        <w:t>הבדיקה תבוצע בחודשים יולי או אוגוסט בלבד ובשעות העמוסות לפי הנחיי</w:t>
      </w:r>
      <w:r w:rsidR="00257BF7">
        <w:rPr>
          <w:rFonts w:hint="cs"/>
          <w:rtl/>
          <w:lang w:bidi="he-IL"/>
        </w:rPr>
        <w:t>ת</w:t>
      </w:r>
      <w:r>
        <w:rPr>
          <w:rFonts w:hint="cs"/>
          <w:rtl/>
          <w:lang w:bidi="he-IL"/>
        </w:rPr>
        <w:t xml:space="preserve"> המזמין או לחילופין בשעות אחרות בהם ניתן להעמיס את הלוחות.</w:t>
      </w:r>
    </w:p>
    <w:p w:rsidR="004D4838" w:rsidRDefault="00257BF7" w:rsidP="004D4838">
      <w:pPr>
        <w:pStyle w:val="a7"/>
        <w:autoSpaceDE w:val="0"/>
        <w:autoSpaceDN w:val="0"/>
        <w:bidi/>
        <w:adjustRightInd w:val="0"/>
        <w:spacing w:after="0" w:line="240" w:lineRule="auto"/>
        <w:rPr>
          <w:rtl/>
          <w:lang w:bidi="he-IL"/>
        </w:rPr>
      </w:pPr>
      <w:r>
        <w:rPr>
          <w:rFonts w:hint="cs"/>
          <w:rtl/>
          <w:lang w:bidi="he-IL"/>
        </w:rPr>
        <w:t>רשימת הלוחות הנכללים בבדיקה זו מופיעים בחלק ג' של מסמך זה.</w:t>
      </w:r>
    </w:p>
    <w:p w:rsidR="00257BF7" w:rsidRDefault="00257BF7" w:rsidP="00257BF7">
      <w:pPr>
        <w:pStyle w:val="a7"/>
        <w:autoSpaceDE w:val="0"/>
        <w:autoSpaceDN w:val="0"/>
        <w:bidi/>
        <w:adjustRightInd w:val="0"/>
        <w:spacing w:after="0" w:line="240" w:lineRule="auto"/>
        <w:rPr>
          <w:rtl/>
          <w:lang w:bidi="he-IL"/>
        </w:rPr>
      </w:pPr>
    </w:p>
    <w:p w:rsidR="00257BF7" w:rsidRDefault="00257BF7" w:rsidP="00257BF7">
      <w:pPr>
        <w:pStyle w:val="a7"/>
        <w:autoSpaceDE w:val="0"/>
        <w:autoSpaceDN w:val="0"/>
        <w:bidi/>
        <w:adjustRightInd w:val="0"/>
        <w:spacing w:after="0" w:line="240" w:lineRule="auto"/>
        <w:rPr>
          <w:rtl/>
          <w:lang w:bidi="he-IL"/>
        </w:rPr>
      </w:pPr>
      <w:r>
        <w:rPr>
          <w:rFonts w:hint="cs"/>
          <w:rtl/>
          <w:lang w:bidi="he-IL"/>
        </w:rPr>
        <w:t>בגמר הבדיקה יוגש דוח צילום מושלם הכולל את הצילומים שבוצעו, פרטי הלוח הנבדק, סיכום והמלצות.</w:t>
      </w:r>
    </w:p>
    <w:p w:rsidR="00257BF7" w:rsidRPr="00742C07" w:rsidRDefault="00257BF7" w:rsidP="00257BF7">
      <w:pPr>
        <w:pStyle w:val="a7"/>
        <w:autoSpaceDE w:val="0"/>
        <w:autoSpaceDN w:val="0"/>
        <w:bidi/>
        <w:adjustRightInd w:val="0"/>
        <w:spacing w:after="0" w:line="240" w:lineRule="auto"/>
        <w:rPr>
          <w:lang w:bidi="he-IL"/>
        </w:rPr>
      </w:pPr>
      <w:r>
        <w:rPr>
          <w:rFonts w:hint="cs"/>
          <w:rtl/>
          <w:lang w:bidi="he-IL"/>
        </w:rPr>
        <w:t xml:space="preserve">בעת גילוי התחממות של מעל 70 מעלות צלסיוס יש צורך להודיע </w:t>
      </w:r>
      <w:proofErr w:type="spellStart"/>
      <w:r>
        <w:rPr>
          <w:rFonts w:hint="cs"/>
          <w:rtl/>
          <w:lang w:bidi="he-IL"/>
        </w:rPr>
        <w:t>במיידי</w:t>
      </w:r>
      <w:proofErr w:type="spellEnd"/>
      <w:r>
        <w:rPr>
          <w:rFonts w:hint="cs"/>
          <w:rtl/>
          <w:lang w:bidi="he-IL"/>
        </w:rPr>
        <w:t xml:space="preserve"> לאחראי החשמל במתקן.</w:t>
      </w:r>
    </w:p>
    <w:sectPr w:rsidR="00257BF7" w:rsidRPr="00742C07" w:rsidSect="00F2656D">
      <w:pgSz w:w="12240" w:h="15840"/>
      <w:pgMar w:top="1440" w:right="1440" w:bottom="1440" w:left="1440" w:header="0" w:footer="28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9620D" w:rsidRDefault="00E9620D" w:rsidP="00A975F9">
      <w:pPr>
        <w:spacing w:after="0" w:line="240" w:lineRule="auto"/>
      </w:pPr>
      <w:r>
        <w:separator/>
      </w:r>
    </w:p>
  </w:endnote>
  <w:endnote w:type="continuationSeparator" w:id="0">
    <w:p w:rsidR="00E9620D" w:rsidRDefault="00E9620D" w:rsidP="00A975F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779787880"/>
      <w:docPartObj>
        <w:docPartGallery w:val="Page Numbers (Bottom of Page)"/>
        <w:docPartUnique/>
      </w:docPartObj>
    </w:sdtPr>
    <w:sdtEndPr>
      <w:rPr>
        <w:cs/>
      </w:rPr>
    </w:sdtEndPr>
    <w:sdtContent>
      <w:p w:rsidR="00B17C18" w:rsidRDefault="00B17C18">
        <w:pPr>
          <w:pStyle w:val="a5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657C4A" w:rsidRPr="00657C4A">
          <w:rPr>
            <w:rFonts w:cs="Calibri"/>
            <w:noProof/>
            <w:lang w:val="he-IL" w:bidi="he-IL"/>
          </w:rPr>
          <w:t>1</w:t>
        </w:r>
        <w:r>
          <w:fldChar w:fldCharType="end"/>
        </w:r>
      </w:p>
    </w:sdtContent>
  </w:sdt>
  <w:p w:rsidR="00B17C18" w:rsidRDefault="00B17C18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9620D" w:rsidRDefault="00E9620D" w:rsidP="00A975F9">
      <w:pPr>
        <w:spacing w:after="0" w:line="240" w:lineRule="auto"/>
      </w:pPr>
      <w:r>
        <w:separator/>
      </w:r>
    </w:p>
  </w:footnote>
  <w:footnote w:type="continuationSeparator" w:id="0">
    <w:p w:rsidR="00E9620D" w:rsidRDefault="00E9620D" w:rsidP="00A975F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A87753"/>
    <w:multiLevelType w:val="hybridMultilevel"/>
    <w:tmpl w:val="F208A6E4"/>
    <w:lvl w:ilvl="0" w:tplc="8A32267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13B662C5"/>
    <w:multiLevelType w:val="hybridMultilevel"/>
    <w:tmpl w:val="ABF8DC10"/>
    <w:lvl w:ilvl="0" w:tplc="4EC41ADC">
      <w:start w:val="1"/>
      <w:numFmt w:val="hebrew1"/>
      <w:lvlText w:val="%1."/>
      <w:lvlJc w:val="left"/>
      <w:pPr>
        <w:ind w:left="28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600" w:hanging="360"/>
      </w:pPr>
    </w:lvl>
    <w:lvl w:ilvl="2" w:tplc="0409001B" w:tentative="1">
      <w:start w:val="1"/>
      <w:numFmt w:val="lowerRoman"/>
      <w:lvlText w:val="%3."/>
      <w:lvlJc w:val="right"/>
      <w:pPr>
        <w:ind w:left="4320" w:hanging="180"/>
      </w:pPr>
    </w:lvl>
    <w:lvl w:ilvl="3" w:tplc="0409000F" w:tentative="1">
      <w:start w:val="1"/>
      <w:numFmt w:val="decimal"/>
      <w:lvlText w:val="%4."/>
      <w:lvlJc w:val="left"/>
      <w:pPr>
        <w:ind w:left="5040" w:hanging="360"/>
      </w:pPr>
    </w:lvl>
    <w:lvl w:ilvl="4" w:tplc="04090019" w:tentative="1">
      <w:start w:val="1"/>
      <w:numFmt w:val="lowerLetter"/>
      <w:lvlText w:val="%5."/>
      <w:lvlJc w:val="left"/>
      <w:pPr>
        <w:ind w:left="5760" w:hanging="360"/>
      </w:pPr>
    </w:lvl>
    <w:lvl w:ilvl="5" w:tplc="0409001B" w:tentative="1">
      <w:start w:val="1"/>
      <w:numFmt w:val="lowerRoman"/>
      <w:lvlText w:val="%6."/>
      <w:lvlJc w:val="right"/>
      <w:pPr>
        <w:ind w:left="6480" w:hanging="180"/>
      </w:pPr>
    </w:lvl>
    <w:lvl w:ilvl="6" w:tplc="0409000F" w:tentative="1">
      <w:start w:val="1"/>
      <w:numFmt w:val="decimal"/>
      <w:lvlText w:val="%7."/>
      <w:lvlJc w:val="left"/>
      <w:pPr>
        <w:ind w:left="7200" w:hanging="360"/>
      </w:pPr>
    </w:lvl>
    <w:lvl w:ilvl="7" w:tplc="04090019" w:tentative="1">
      <w:start w:val="1"/>
      <w:numFmt w:val="lowerLetter"/>
      <w:lvlText w:val="%8."/>
      <w:lvlJc w:val="left"/>
      <w:pPr>
        <w:ind w:left="7920" w:hanging="360"/>
      </w:pPr>
    </w:lvl>
    <w:lvl w:ilvl="8" w:tplc="040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2">
    <w:nsid w:val="18AD4BF8"/>
    <w:multiLevelType w:val="multilevel"/>
    <w:tmpl w:val="39F8655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3">
    <w:nsid w:val="1F622F88"/>
    <w:multiLevelType w:val="multilevel"/>
    <w:tmpl w:val="111EF75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4">
    <w:nsid w:val="227F178F"/>
    <w:multiLevelType w:val="multilevel"/>
    <w:tmpl w:val="D30271D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5">
    <w:nsid w:val="23745D44"/>
    <w:multiLevelType w:val="multilevel"/>
    <w:tmpl w:val="84CAA56E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6">
    <w:nsid w:val="24225B10"/>
    <w:multiLevelType w:val="hybridMultilevel"/>
    <w:tmpl w:val="3D4C1390"/>
    <w:lvl w:ilvl="0" w:tplc="033A4632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298A4E33"/>
    <w:multiLevelType w:val="hybridMultilevel"/>
    <w:tmpl w:val="997CBD7E"/>
    <w:lvl w:ilvl="0" w:tplc="4BDCACF4">
      <w:start w:val="1"/>
      <w:numFmt w:val="hebrew1"/>
      <w:lvlText w:val="%1.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8">
    <w:nsid w:val="316D632B"/>
    <w:multiLevelType w:val="hybridMultilevel"/>
    <w:tmpl w:val="E1E81C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5C6BCC"/>
    <w:multiLevelType w:val="hybridMultilevel"/>
    <w:tmpl w:val="E4AC4D14"/>
    <w:lvl w:ilvl="0" w:tplc="8968E9C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3EFD3BBD"/>
    <w:multiLevelType w:val="multilevel"/>
    <w:tmpl w:val="051A0BC2"/>
    <w:lvl w:ilvl="0">
      <w:start w:val="14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9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11">
    <w:nsid w:val="401519F0"/>
    <w:multiLevelType w:val="multilevel"/>
    <w:tmpl w:val="0F14E686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6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46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54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64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72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8280" w:hanging="1800"/>
      </w:pPr>
      <w:rPr>
        <w:rFonts w:hint="default"/>
      </w:rPr>
    </w:lvl>
  </w:abstractNum>
  <w:abstractNum w:abstractNumId="12">
    <w:nsid w:val="42DB1228"/>
    <w:multiLevelType w:val="hybridMultilevel"/>
    <w:tmpl w:val="670CA6F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45725750"/>
    <w:multiLevelType w:val="multilevel"/>
    <w:tmpl w:val="AA9E1550"/>
    <w:lvl w:ilvl="0">
      <w:start w:val="15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9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15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3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1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3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11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280" w:hanging="1800"/>
      </w:pPr>
      <w:rPr>
        <w:rFonts w:hint="default"/>
      </w:rPr>
    </w:lvl>
  </w:abstractNum>
  <w:abstractNum w:abstractNumId="14">
    <w:nsid w:val="482210D9"/>
    <w:multiLevelType w:val="multilevel"/>
    <w:tmpl w:val="1D8E428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15">
    <w:nsid w:val="4A642D59"/>
    <w:multiLevelType w:val="multilevel"/>
    <w:tmpl w:val="B5040C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16">
    <w:nsid w:val="4E0D18DD"/>
    <w:multiLevelType w:val="hybridMultilevel"/>
    <w:tmpl w:val="F3B626F2"/>
    <w:lvl w:ilvl="0" w:tplc="84D09D3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1D93165"/>
    <w:multiLevelType w:val="multilevel"/>
    <w:tmpl w:val="6F50B356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18">
    <w:nsid w:val="57AD40BC"/>
    <w:multiLevelType w:val="hybridMultilevel"/>
    <w:tmpl w:val="DD18801E"/>
    <w:lvl w:ilvl="0" w:tplc="5F3ACA0C">
      <w:start w:val="1"/>
      <w:numFmt w:val="hebrew1"/>
      <w:lvlText w:val="%1-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68AE1B06"/>
    <w:multiLevelType w:val="multilevel"/>
    <w:tmpl w:val="ED686A96"/>
    <w:lvl w:ilvl="0">
      <w:start w:val="1"/>
      <w:numFmt w:val="decimal"/>
      <w:lvlText w:val="%1."/>
      <w:lvlJc w:val="left"/>
      <w:pPr>
        <w:ind w:left="1080" w:hanging="360"/>
      </w:pPr>
      <w:rPr>
        <w:rFonts w:asciiTheme="minorHAnsi" w:eastAsiaTheme="minorHAnsi" w:hAnsiTheme="minorHAnsi" w:cstheme="minorBidi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hint="default"/>
      </w:rPr>
    </w:lvl>
  </w:abstractNum>
  <w:abstractNum w:abstractNumId="20">
    <w:nsid w:val="6B9042AA"/>
    <w:multiLevelType w:val="hybridMultilevel"/>
    <w:tmpl w:val="E2A67C32"/>
    <w:lvl w:ilvl="0" w:tplc="563820F6">
      <w:start w:val="1"/>
      <w:numFmt w:val="hebrew1"/>
      <w:lvlText w:val="%1."/>
      <w:lvlJc w:val="left"/>
      <w:pPr>
        <w:ind w:left="180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1">
    <w:nsid w:val="6CE30006"/>
    <w:multiLevelType w:val="hybridMultilevel"/>
    <w:tmpl w:val="C53ABC02"/>
    <w:lvl w:ilvl="0" w:tplc="CBD4265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553353C"/>
    <w:multiLevelType w:val="hybridMultilevel"/>
    <w:tmpl w:val="15FE21F2"/>
    <w:lvl w:ilvl="0" w:tplc="F2E4C16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9"/>
  </w:num>
  <w:num w:numId="3">
    <w:abstractNumId w:val="15"/>
  </w:num>
  <w:num w:numId="4">
    <w:abstractNumId w:val="5"/>
  </w:num>
  <w:num w:numId="5">
    <w:abstractNumId w:val="14"/>
  </w:num>
  <w:num w:numId="6">
    <w:abstractNumId w:val="3"/>
  </w:num>
  <w:num w:numId="7">
    <w:abstractNumId w:val="17"/>
  </w:num>
  <w:num w:numId="8">
    <w:abstractNumId w:val="4"/>
  </w:num>
  <w:num w:numId="9">
    <w:abstractNumId w:val="7"/>
  </w:num>
  <w:num w:numId="10">
    <w:abstractNumId w:val="1"/>
  </w:num>
  <w:num w:numId="11">
    <w:abstractNumId w:val="21"/>
  </w:num>
  <w:num w:numId="12">
    <w:abstractNumId w:val="22"/>
  </w:num>
  <w:num w:numId="13">
    <w:abstractNumId w:val="6"/>
  </w:num>
  <w:num w:numId="14">
    <w:abstractNumId w:val="20"/>
  </w:num>
  <w:num w:numId="15">
    <w:abstractNumId w:val="16"/>
  </w:num>
  <w:num w:numId="16">
    <w:abstractNumId w:val="12"/>
  </w:num>
  <w:num w:numId="17">
    <w:abstractNumId w:val="11"/>
  </w:num>
  <w:num w:numId="18">
    <w:abstractNumId w:val="2"/>
  </w:num>
  <w:num w:numId="19">
    <w:abstractNumId w:val="19"/>
  </w:num>
  <w:num w:numId="20">
    <w:abstractNumId w:val="10"/>
  </w:num>
  <w:num w:numId="21">
    <w:abstractNumId w:val="13"/>
  </w:num>
  <w:num w:numId="22">
    <w:abstractNumId w:val="18"/>
  </w:num>
  <w:num w:numId="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75F9"/>
    <w:rsid w:val="000047B3"/>
    <w:rsid w:val="00005884"/>
    <w:rsid w:val="00035E7E"/>
    <w:rsid w:val="000823A6"/>
    <w:rsid w:val="000C545E"/>
    <w:rsid w:val="00150EAB"/>
    <w:rsid w:val="00164C96"/>
    <w:rsid w:val="001751FB"/>
    <w:rsid w:val="001B1DAF"/>
    <w:rsid w:val="001E0A16"/>
    <w:rsid w:val="001F2551"/>
    <w:rsid w:val="002475B4"/>
    <w:rsid w:val="00257BF7"/>
    <w:rsid w:val="0027402C"/>
    <w:rsid w:val="002C3A46"/>
    <w:rsid w:val="002E72D7"/>
    <w:rsid w:val="00397BD2"/>
    <w:rsid w:val="003D447C"/>
    <w:rsid w:val="003E7256"/>
    <w:rsid w:val="00427AAC"/>
    <w:rsid w:val="00475DCF"/>
    <w:rsid w:val="004854C5"/>
    <w:rsid w:val="004B42B6"/>
    <w:rsid w:val="004D4838"/>
    <w:rsid w:val="004E648B"/>
    <w:rsid w:val="00557096"/>
    <w:rsid w:val="005B49FD"/>
    <w:rsid w:val="0061741D"/>
    <w:rsid w:val="00637BA8"/>
    <w:rsid w:val="0064696D"/>
    <w:rsid w:val="00657C4A"/>
    <w:rsid w:val="00660CE2"/>
    <w:rsid w:val="0066366A"/>
    <w:rsid w:val="0068319F"/>
    <w:rsid w:val="00696DE3"/>
    <w:rsid w:val="007204D9"/>
    <w:rsid w:val="00742C07"/>
    <w:rsid w:val="007D6139"/>
    <w:rsid w:val="00823789"/>
    <w:rsid w:val="008B7853"/>
    <w:rsid w:val="00915455"/>
    <w:rsid w:val="009335DA"/>
    <w:rsid w:val="00944E44"/>
    <w:rsid w:val="00967B51"/>
    <w:rsid w:val="00971821"/>
    <w:rsid w:val="0097307E"/>
    <w:rsid w:val="009C3679"/>
    <w:rsid w:val="009D13BE"/>
    <w:rsid w:val="00A147D6"/>
    <w:rsid w:val="00A975F9"/>
    <w:rsid w:val="00AA398B"/>
    <w:rsid w:val="00AD5506"/>
    <w:rsid w:val="00AE14FA"/>
    <w:rsid w:val="00AE1B59"/>
    <w:rsid w:val="00AE7008"/>
    <w:rsid w:val="00AF6373"/>
    <w:rsid w:val="00B17C18"/>
    <w:rsid w:val="00B52655"/>
    <w:rsid w:val="00B678C9"/>
    <w:rsid w:val="00B73EDB"/>
    <w:rsid w:val="00BF2ED2"/>
    <w:rsid w:val="00C1404D"/>
    <w:rsid w:val="00C5545B"/>
    <w:rsid w:val="00C634E3"/>
    <w:rsid w:val="00D0105A"/>
    <w:rsid w:val="00D079B1"/>
    <w:rsid w:val="00D8618D"/>
    <w:rsid w:val="00DA04FA"/>
    <w:rsid w:val="00DE02D9"/>
    <w:rsid w:val="00DE57C2"/>
    <w:rsid w:val="00E10228"/>
    <w:rsid w:val="00E71C3D"/>
    <w:rsid w:val="00E8534B"/>
    <w:rsid w:val="00E95C5A"/>
    <w:rsid w:val="00E9620D"/>
    <w:rsid w:val="00F143DA"/>
    <w:rsid w:val="00F2656D"/>
    <w:rsid w:val="00F352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75F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975F9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A975F9"/>
  </w:style>
  <w:style w:type="paragraph" w:styleId="a5">
    <w:name w:val="footer"/>
    <w:basedOn w:val="a"/>
    <w:link w:val="a6"/>
    <w:uiPriority w:val="99"/>
    <w:unhideWhenUsed/>
    <w:rsid w:val="00A975F9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A975F9"/>
  </w:style>
  <w:style w:type="paragraph" w:styleId="a7">
    <w:name w:val="List Paragraph"/>
    <w:basedOn w:val="a"/>
    <w:uiPriority w:val="34"/>
    <w:qFormat/>
    <w:rsid w:val="00A975F9"/>
    <w:pPr>
      <w:ind w:left="720"/>
      <w:contextualSpacing/>
    </w:pPr>
  </w:style>
  <w:style w:type="table" w:styleId="a8">
    <w:name w:val="Table Grid"/>
    <w:basedOn w:val="a1"/>
    <w:uiPriority w:val="39"/>
    <w:rsid w:val="00A975F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aa"/>
    <w:uiPriority w:val="99"/>
    <w:semiHidden/>
    <w:unhideWhenUsed/>
    <w:rsid w:val="00D010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D0105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75F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975F9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A975F9"/>
  </w:style>
  <w:style w:type="paragraph" w:styleId="a5">
    <w:name w:val="footer"/>
    <w:basedOn w:val="a"/>
    <w:link w:val="a6"/>
    <w:uiPriority w:val="99"/>
    <w:unhideWhenUsed/>
    <w:rsid w:val="00A975F9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A975F9"/>
  </w:style>
  <w:style w:type="paragraph" w:styleId="a7">
    <w:name w:val="List Paragraph"/>
    <w:basedOn w:val="a"/>
    <w:uiPriority w:val="34"/>
    <w:qFormat/>
    <w:rsid w:val="00A975F9"/>
    <w:pPr>
      <w:ind w:left="720"/>
      <w:contextualSpacing/>
    </w:pPr>
  </w:style>
  <w:style w:type="table" w:styleId="a8">
    <w:name w:val="Table Grid"/>
    <w:basedOn w:val="a1"/>
    <w:uiPriority w:val="39"/>
    <w:rsid w:val="00A975F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aa"/>
    <w:uiPriority w:val="99"/>
    <w:semiHidden/>
    <w:unhideWhenUsed/>
    <w:rsid w:val="00D010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D0105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3826</Words>
  <Characters>19131</Characters>
  <Application>Microsoft Office Word</Application>
  <DocSecurity>0</DocSecurity>
  <Lines>159</Lines>
  <Paragraphs>45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22912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itzik nelken</dc:creator>
  <cp:lastModifiedBy>משה אבשלום</cp:lastModifiedBy>
  <cp:revision>2</cp:revision>
  <cp:lastPrinted>2018-02-27T15:09:00Z</cp:lastPrinted>
  <dcterms:created xsi:type="dcterms:W3CDTF">2018-03-04T06:57:00Z</dcterms:created>
  <dcterms:modified xsi:type="dcterms:W3CDTF">2018-03-04T06:57:00Z</dcterms:modified>
</cp:coreProperties>
</file>